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C0E" w:rsidRDefault="00C332D9" w14:paraId="1F91A8C1" w14:textId="6335D950">
      <w:pPr>
        <w:pStyle w:val="Title"/>
      </w:pPr>
      <w:r>
        <w:t>Year 10 Lessons to do at home: 16</w:t>
      </w:r>
      <w:r>
        <w:rPr>
          <w:vertAlign w:val="superscript"/>
        </w:rPr>
        <w:t>th</w:t>
      </w:r>
      <w:r>
        <w:t xml:space="preserve"> March 2023</w:t>
      </w:r>
    </w:p>
    <w:p w:rsidR="00720C0E" w:rsidRDefault="00720C0E" w14:paraId="1F91A8C2" w14:textId="77777777">
      <w:pPr>
        <w:spacing w:after="0" w:line="240" w:lineRule="auto"/>
        <w:rPr>
          <w:sz w:val="24"/>
        </w:rPr>
      </w:pPr>
    </w:p>
    <w:p w:rsidR="00720C0E" w:rsidRDefault="00C332D9" w14:paraId="1F91A8C3" w14:textId="1B3F3BA0">
      <w:pPr>
        <w:pStyle w:val="Heading1"/>
        <w:rPr>
          <w:lang w:val="en-GB"/>
        </w:rPr>
      </w:pPr>
      <w:r>
        <w:rPr>
          <w:lang w:val="en-GB"/>
        </w:rPr>
        <w:t>Lesson 1: English Language</w:t>
      </w:r>
    </w:p>
    <w:p w:rsidR="00720C0E" w:rsidRDefault="00C332D9" w14:paraId="42E3161B" w14:textId="0036B834">
      <w:r>
        <w:rPr>
          <w:rFonts w:ascii="Calibri" w:hAnsi="Calibri" w:eastAsia="Calibri" w:cs="Calibri"/>
          <w:b/>
          <w:bCs/>
          <w:sz w:val="24"/>
          <w:szCs w:val="24"/>
        </w:rPr>
        <w:t xml:space="preserve">English Language </w:t>
      </w:r>
    </w:p>
    <w:p w:rsidR="00720C0E" w:rsidRDefault="00C332D9" w14:paraId="35982E28" w14:textId="518F7776">
      <w:r>
        <w:rPr>
          <w:rFonts w:ascii="Calibri" w:hAnsi="Calibri" w:eastAsia="Calibri" w:cs="Calibri"/>
          <w:color w:val="000000" w:themeColor="text1"/>
        </w:rPr>
        <w:t xml:space="preserve">Log onto GCSE Pod and complete the questions that have been set on Paper 2 Language. </w:t>
      </w:r>
      <w:hyperlink r:id="rId8">
        <w:r>
          <w:rPr>
            <w:rStyle w:val="Hyperlink"/>
            <w:rFonts w:ascii="Calibri" w:hAnsi="Calibri" w:eastAsia="Calibri" w:cs="Calibri"/>
          </w:rPr>
          <w:t>https://members.gcsepod.com/teachers/dashboard</w:t>
        </w:r>
      </w:hyperlink>
    </w:p>
    <w:p w:rsidR="00720C0E" w:rsidRDefault="00C332D9" w14:paraId="1F91A8CC" w14:textId="29940B59">
      <w:pPr>
        <w:pStyle w:val="Heading1"/>
        <w:rPr>
          <w:lang w:val="en-GB"/>
        </w:rPr>
      </w:pPr>
      <w:r>
        <w:rPr>
          <w:lang w:val="en-GB"/>
        </w:rPr>
        <w:t>Lesson2: Science</w:t>
      </w:r>
    </w:p>
    <w:p w:rsidR="00720C0E" w:rsidRDefault="00C332D9" w14:paraId="09FAA72E" w14:textId="634E64A5">
      <w:pPr>
        <w:rPr>
          <w:lang w:val="en-GB"/>
        </w:rPr>
      </w:pPr>
      <w:r>
        <w:rPr>
          <w:lang w:val="en-GB"/>
        </w:rPr>
        <w:t>Complete these sheets about the required practicals on Density and specific Heat capacity:</w:t>
      </w:r>
    </w:p>
    <w:p w:rsidR="00720C0E" w:rsidRDefault="00C332D9" w14:paraId="1F3BB3AC" w14:textId="11445440">
      <w:pPr>
        <w:rPr>
          <w:lang w:val="en-GB"/>
        </w:rPr>
      </w:pPr>
      <w:r>
        <w:rPr>
          <w:lang w:val="en-GB"/>
        </w:rPr>
        <w:t>The first link is the worksheet, the second is the GCSE pod which you may need to help you.</w:t>
      </w:r>
    </w:p>
    <w:p w:rsidR="00720C0E" w:rsidRDefault="00C332D9" w14:paraId="05510CF4" w14:textId="1D871A71">
      <w:pPr>
        <w:rPr>
          <w:lang w:val="en-GB"/>
        </w:rPr>
      </w:pPr>
      <w:r>
        <w:rPr>
          <w:lang w:val="en-GB"/>
        </w:rPr>
        <w:t>Density:</w:t>
      </w:r>
    </w:p>
    <w:p w:rsidR="00720C0E" w:rsidRDefault="00B92FDF" w14:paraId="4CC6FE4D" w14:textId="4D51D74C">
      <w:pPr>
        <w:rPr>
          <w:rFonts w:ascii="Calibri" w:hAnsi="Calibri" w:eastAsia="Calibri" w:cs="Calibri"/>
          <w:lang w:val="en-GB"/>
        </w:rPr>
      </w:pPr>
      <w:hyperlink r:id="rId9">
        <w:r w:rsidR="00C332D9">
          <w:rPr>
            <w:rStyle w:val="Hyperlink"/>
            <w:rFonts w:ascii="Calibri" w:hAnsi="Calibri" w:eastAsia="Calibri" w:cs="Calibri"/>
            <w:lang w:val="en-GB"/>
          </w:rPr>
          <w:t>Density-Required-Practical-pupil-sheet.pdf</w:t>
        </w:r>
      </w:hyperlink>
    </w:p>
    <w:p w:rsidR="00720C0E" w:rsidRDefault="00B92FDF" w14:paraId="57CDD6EE" w14:textId="76C4D669">
      <w:pPr>
        <w:rPr>
          <w:rFonts w:ascii="Calibri" w:hAnsi="Calibri" w:eastAsia="Calibri" w:cs="Calibri"/>
          <w:lang w:val="en-GB"/>
        </w:rPr>
      </w:pPr>
      <w:hyperlink r:id="rId10">
        <w:r w:rsidR="00C332D9">
          <w:rPr>
            <w:rStyle w:val="Hyperlink"/>
            <w:rFonts w:ascii="Calibri" w:hAnsi="Calibri" w:eastAsia="Calibri" w:cs="Calibri"/>
            <w:sz w:val="21"/>
            <w:szCs w:val="21"/>
            <w:lang w:val="en-GB"/>
          </w:rPr>
          <w:t>https://members.gcsepod.com/shared/podcasts/chapter/76786</w:t>
        </w:r>
      </w:hyperlink>
    </w:p>
    <w:p w:rsidR="00720C0E" w:rsidRDefault="00C332D9" w14:paraId="58B11D03" w14:textId="6BA961DE">
      <w:pPr>
        <w:rPr>
          <w:rFonts w:ascii="Calibri" w:hAnsi="Calibri" w:eastAsia="Calibri" w:cs="Calibri"/>
          <w:color w:val="000000" w:themeColor="text1"/>
          <w:sz w:val="21"/>
          <w:szCs w:val="21"/>
          <w:lang w:val="en-GB"/>
        </w:rPr>
      </w:pPr>
      <w:r>
        <w:rPr>
          <w:rFonts w:ascii="Calibri" w:hAnsi="Calibri" w:eastAsia="Calibri" w:cs="Calibri"/>
          <w:color w:val="000000" w:themeColor="text1"/>
          <w:sz w:val="21"/>
          <w:szCs w:val="21"/>
          <w:lang w:val="en-GB"/>
        </w:rPr>
        <w:t>Specific heat capacity:</w:t>
      </w:r>
    </w:p>
    <w:p w:rsidR="00720C0E" w:rsidRDefault="00B92FDF" w14:paraId="07A509FC" w14:textId="5429BA45">
      <w:pPr>
        <w:rPr>
          <w:rFonts w:ascii="Calibri" w:hAnsi="Calibri" w:eastAsia="Calibri" w:cs="Calibri"/>
          <w:lang w:val="en-GB"/>
        </w:rPr>
      </w:pPr>
      <w:hyperlink r:id="rId11">
        <w:r w:rsidR="00C332D9">
          <w:rPr>
            <w:rStyle w:val="Hyperlink"/>
            <w:rFonts w:ascii="Calibri" w:hAnsi="Calibri" w:eastAsia="Calibri" w:cs="Calibri"/>
            <w:lang w:val="en-GB"/>
          </w:rPr>
          <w:t>Specific-Heat-Capacity-Required-Practical-pupil-sheet.pdf</w:t>
        </w:r>
      </w:hyperlink>
    </w:p>
    <w:p w:rsidR="00720C0E" w:rsidRDefault="00B92FDF" w14:paraId="02DA47F9" w14:textId="60A28C40">
      <w:pPr>
        <w:rPr>
          <w:rFonts w:ascii="Calibri" w:hAnsi="Calibri" w:eastAsia="Calibri" w:cs="Calibri"/>
          <w:lang w:val="en-GB"/>
        </w:rPr>
      </w:pPr>
      <w:hyperlink r:id="rId12">
        <w:r w:rsidR="00C332D9">
          <w:rPr>
            <w:rStyle w:val="Hyperlink"/>
            <w:rFonts w:ascii="Calibri" w:hAnsi="Calibri" w:eastAsia="Calibri" w:cs="Calibri"/>
            <w:sz w:val="21"/>
            <w:szCs w:val="21"/>
            <w:lang w:val="en-GB"/>
          </w:rPr>
          <w:t>https://members.gcsepod.com/shared/podcasts/chapter/76789</w:t>
        </w:r>
      </w:hyperlink>
    </w:p>
    <w:p w:rsidR="00720C0E" w:rsidRDefault="00720C0E" w14:paraId="37631EF8" w14:textId="0F619145">
      <w:pPr>
        <w:rPr>
          <w:rFonts w:ascii="Calibri" w:hAnsi="Calibri" w:eastAsia="Calibri" w:cs="Calibri"/>
          <w:color w:val="000000" w:themeColor="text1"/>
          <w:sz w:val="21"/>
          <w:szCs w:val="21"/>
          <w:lang w:val="en-GB"/>
        </w:rPr>
      </w:pPr>
    </w:p>
    <w:p w:rsidR="00720C0E" w:rsidRDefault="09220C8E" w14:paraId="1F91A8D0" w14:textId="46FCB8E2">
      <w:pPr>
        <w:pStyle w:val="Heading1"/>
        <w:rPr>
          <w:lang w:val="en-GB"/>
        </w:rPr>
      </w:pPr>
      <w:r w:rsidRPr="4C9D102A">
        <w:rPr>
          <w:lang w:val="en-GB"/>
        </w:rPr>
        <w:t>Lesson 3: RE</w:t>
      </w:r>
    </w:p>
    <w:p w:rsidR="4C9D102A" w:rsidP="4C9D102A" w:rsidRDefault="4C9D102A" w14:paraId="2548700B" w14:textId="6E7D3EE5">
      <w:pPr>
        <w:rPr>
          <w:lang w:val="en-GB"/>
        </w:rPr>
      </w:pPr>
    </w:p>
    <w:p w:rsidR="514AA708" w:rsidP="4C9D102A" w:rsidRDefault="514AA708" w14:paraId="51BDA9F7" w14:textId="0345D7EA">
      <w:pPr>
        <w:rPr>
          <w:lang w:val="en-GB"/>
        </w:rPr>
      </w:pPr>
      <w:r w:rsidRPr="5DE60CB1">
        <w:rPr>
          <w:lang w:val="en-GB"/>
        </w:rPr>
        <w:t>You already have the link to Padlet for RE, but I have included it below, just in case. Complete at least 1 hour of revision for your GCSE.</w:t>
      </w:r>
    </w:p>
    <w:p w:rsidR="00720C0E" w:rsidRDefault="00B92FDF" w14:paraId="43A063DA" w14:textId="69AD2C23">
      <w:pPr>
        <w:rPr>
          <w:lang w:val="en-GB"/>
        </w:rPr>
      </w:pPr>
      <w:hyperlink r:id="rId13">
        <w:r w:rsidRPr="4C9D102A" w:rsidR="514AA708">
          <w:rPr>
            <w:rStyle w:val="Hyperlink"/>
            <w:lang w:val="en-GB"/>
          </w:rPr>
          <w:t>https://padlet.com/sskingle/year-10-gcse-preparation-wqe8ige4l3lty8qa</w:t>
        </w:r>
      </w:hyperlink>
    </w:p>
    <w:p w:rsidR="4C9D102A" w:rsidP="4C9D102A" w:rsidRDefault="4C9D102A" w14:paraId="2A103E41" w14:textId="1756FA85">
      <w:pPr>
        <w:rPr>
          <w:lang w:val="en-GB"/>
        </w:rPr>
      </w:pPr>
    </w:p>
    <w:p w:rsidR="00720C0E" w:rsidRDefault="00C332D9" w14:paraId="1F91A8D2" w14:textId="7322478F">
      <w:pPr>
        <w:pStyle w:val="Heading1"/>
        <w:rPr>
          <w:lang w:val="en-GB"/>
        </w:rPr>
      </w:pPr>
      <w:r w:rsidRPr="7A418407" w:rsidR="00C332D9">
        <w:rPr>
          <w:lang w:val="en-GB"/>
        </w:rPr>
        <w:t xml:space="preserve">Lesson 4: </w:t>
      </w:r>
    </w:p>
    <w:p w:rsidR="5DE60CB1" w:rsidP="5DE60CB1" w:rsidRDefault="02905DEC" w14:paraId="0D6706F5" w14:textId="7322478F">
      <w:pPr>
        <w:rPr>
          <w:lang w:val="en-GB"/>
        </w:rPr>
      </w:pPr>
      <w:r w:rsidRPr="7A418407" w:rsidR="02905DEC">
        <w:rPr>
          <w:lang w:val="en-GB"/>
        </w:rPr>
        <w:t>Watch the videos about Fibonacci type sequences and answer the questions;</w:t>
      </w:r>
    </w:p>
    <w:p w:rsidR="02905DEC" w:rsidP="3F0B9564" w:rsidRDefault="00B92FDF" w14:paraId="4482A657" w14:textId="7322478F">
      <w:pPr>
        <w:rPr>
          <w:lang w:val="en-GB"/>
        </w:rPr>
      </w:pPr>
      <w:hyperlink r:id="R304df162b5a3452b">
        <w:r w:rsidRPr="7A418407" w:rsidR="02905DEC">
          <w:rPr>
            <w:rStyle w:val="Hyperlink"/>
            <w:lang w:val="en-GB"/>
          </w:rPr>
          <w:t>https://corbettmaths.com/2019/03/27/fibonacci-sequences/</w:t>
        </w:r>
      </w:hyperlink>
    </w:p>
    <w:p w:rsidR="3F0B9564" w:rsidP="7A418407" w:rsidRDefault="3F0B9564" w14:paraId="7FC33EE7" w14:textId="7A418407">
      <w:pPr>
        <w:pStyle w:val="Normal"/>
        <w:rPr>
          <w:lang w:val="en-GB"/>
        </w:rPr>
      </w:pPr>
    </w:p>
    <w:p w:rsidR="02905DEC" w:rsidP="7A418407" w:rsidRDefault="02905DEC" w14:paraId="6948E4A5" w14:textId="7A418407">
      <w:pPr>
        <w:pStyle w:val="Normal"/>
        <w:rPr>
          <w:lang w:val="en-GB"/>
        </w:rPr>
      </w:pPr>
      <w:r w:rsidRPr="7A418407" w:rsidR="02905DEC">
        <w:rPr>
          <w:lang w:val="en-GB"/>
        </w:rPr>
        <w:t>Video:</w:t>
      </w:r>
    </w:p>
    <w:p w:rsidR="02905DEC" w:rsidP="7A418407" w:rsidRDefault="02905DEC" w14:paraId="540C8C95" w14:textId="7A418407">
      <w:pPr>
        <w:pStyle w:val="Normal"/>
        <w:rPr>
          <w:lang w:val="en-GB"/>
        </w:rPr>
      </w:pPr>
      <w:r w:rsidRPr="7A418407" w:rsidR="02905DEC">
        <w:rPr>
          <w:lang w:val="en-GB"/>
        </w:rPr>
        <w:t>Questions:</w:t>
      </w:r>
    </w:p>
    <w:p w:rsidR="02905DEC" w:rsidP="7A418407" w:rsidRDefault="02905DEC" w14:paraId="0AF053F5" w14:textId="7A418407">
      <w:pPr>
        <w:pStyle w:val="Normal"/>
        <w:rPr>
          <w:lang w:val="en-GB"/>
        </w:rPr>
      </w:pPr>
      <w:hyperlink r:id="R98ad39bd02624bfe">
        <w:r w:rsidRPr="7A418407" w:rsidR="02905DEC">
          <w:rPr>
            <w:rStyle w:val="Hyperlink"/>
            <w:lang w:val="en-GB"/>
          </w:rPr>
          <w:t>https://corbettmaths.com/wp-content/uploads/2021/09/Fibonacci-Worksheet.pdf</w:t>
        </w:r>
      </w:hyperlink>
    </w:p>
    <w:p w:rsidR="5DE60CB1" w:rsidP="5DE60CB1" w:rsidRDefault="5DE60CB1" w14:paraId="3767CED4" w14:textId="5DE60CB1">
      <w:pPr>
        <w:rPr>
          <w:lang w:val="en-GB"/>
        </w:rPr>
      </w:pPr>
    </w:p>
    <w:p w:rsidR="00720C0E" w:rsidRDefault="00C332D9" w14:paraId="1F91A8DB" w14:textId="4619D88F">
      <w:pPr>
        <w:pStyle w:val="Heading1"/>
        <w:rPr>
          <w:lang w:val="en-GB"/>
        </w:rPr>
      </w:pPr>
      <w:r>
        <w:rPr>
          <w:lang w:val="en-GB"/>
        </w:rPr>
        <w:t>Lesson 5: English Literature</w:t>
      </w:r>
    </w:p>
    <w:p w:rsidR="00720C0E" w:rsidRDefault="00C332D9" w14:paraId="10782E10" w14:textId="407AFA09">
      <w:r>
        <w:rPr>
          <w:rFonts w:ascii="Calibri" w:hAnsi="Calibri" w:eastAsia="Calibri" w:cs="Calibri"/>
          <w:sz w:val="24"/>
          <w:szCs w:val="24"/>
          <w:lang w:val="en-GB"/>
        </w:rPr>
        <w:t xml:space="preserve">Log onto GCSE Pod and complete the questions that have been set on An Inspector Calls as part of your revision. </w:t>
      </w:r>
      <w:hyperlink r:id="rId15">
        <w:r>
          <w:rPr>
            <w:rStyle w:val="Hyperlink"/>
            <w:rFonts w:ascii="Calibri" w:hAnsi="Calibri" w:eastAsia="Calibri" w:cs="Calibri"/>
            <w:sz w:val="24"/>
            <w:szCs w:val="24"/>
            <w:lang w:val="en-GB"/>
          </w:rPr>
          <w:t>https://members.gcsepod.com/teachers/dashboard</w:t>
        </w:r>
      </w:hyperlink>
    </w:p>
    <w:p w:rsidR="00720C0E" w:rsidRDefault="00720C0E" w14:paraId="1F91A8DC" w14:textId="2EA214C6">
      <w:pPr>
        <w:rPr>
          <w:lang w:val="en-GB"/>
        </w:rPr>
      </w:pPr>
    </w:p>
    <w:p w:rsidR="00720C0E" w:rsidRDefault="00720C0E" w14:paraId="1F91A8E2" w14:textId="77777777">
      <w:pPr>
        <w:rPr>
          <w:lang w:val="en-GB"/>
        </w:rPr>
      </w:pPr>
    </w:p>
    <w:p w:rsidR="00720C0E" w:rsidRDefault="00720C0E" w14:paraId="1F91A8E6" w14:textId="77777777">
      <w:pPr>
        <w:spacing w:after="0" w:line="240" w:lineRule="auto"/>
        <w:rPr>
          <w:sz w:val="24"/>
          <w:lang w:val="en-GB"/>
        </w:rPr>
      </w:pPr>
    </w:p>
    <w:p w:rsidR="00720C0E" w:rsidRDefault="00720C0E" w14:paraId="1F91A8E7" w14:textId="77777777">
      <w:pPr>
        <w:rPr>
          <w:lang w:val="en-GB"/>
        </w:rPr>
      </w:pPr>
    </w:p>
    <w:sectPr w:rsidR="00720C0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D0C9"/>
    <w:multiLevelType w:val="hybridMultilevel"/>
    <w:tmpl w:val="6406A258"/>
    <w:lvl w:ilvl="0" w:tplc="8C529316">
      <w:start w:val="1"/>
      <w:numFmt w:val="decimal"/>
      <w:lvlText w:val="%1."/>
      <w:lvlJc w:val="left"/>
      <w:pPr>
        <w:ind w:left="720" w:hanging="360"/>
      </w:pPr>
    </w:lvl>
    <w:lvl w:ilvl="1" w:tplc="4B6E3D4C">
      <w:start w:val="1"/>
      <w:numFmt w:val="lowerLetter"/>
      <w:lvlText w:val="%2."/>
      <w:lvlJc w:val="left"/>
      <w:pPr>
        <w:ind w:left="1440" w:hanging="360"/>
      </w:pPr>
    </w:lvl>
    <w:lvl w:ilvl="2" w:tplc="1C74040C">
      <w:start w:val="1"/>
      <w:numFmt w:val="lowerRoman"/>
      <w:lvlText w:val="%3."/>
      <w:lvlJc w:val="right"/>
      <w:pPr>
        <w:ind w:left="2160" w:hanging="180"/>
      </w:pPr>
    </w:lvl>
    <w:lvl w:ilvl="3" w:tplc="B3649C44">
      <w:start w:val="1"/>
      <w:numFmt w:val="decimal"/>
      <w:lvlText w:val="%4."/>
      <w:lvlJc w:val="left"/>
      <w:pPr>
        <w:ind w:left="2880" w:hanging="360"/>
      </w:pPr>
    </w:lvl>
    <w:lvl w:ilvl="4" w:tplc="70EEDEB2">
      <w:start w:val="1"/>
      <w:numFmt w:val="lowerLetter"/>
      <w:lvlText w:val="%5."/>
      <w:lvlJc w:val="left"/>
      <w:pPr>
        <w:ind w:left="3600" w:hanging="360"/>
      </w:pPr>
    </w:lvl>
    <w:lvl w:ilvl="5" w:tplc="ED8826CA">
      <w:start w:val="1"/>
      <w:numFmt w:val="lowerRoman"/>
      <w:lvlText w:val="%6."/>
      <w:lvlJc w:val="right"/>
      <w:pPr>
        <w:ind w:left="4320" w:hanging="180"/>
      </w:pPr>
    </w:lvl>
    <w:lvl w:ilvl="6" w:tplc="9B2A0692">
      <w:start w:val="1"/>
      <w:numFmt w:val="decimal"/>
      <w:lvlText w:val="%7."/>
      <w:lvlJc w:val="left"/>
      <w:pPr>
        <w:ind w:left="5040" w:hanging="360"/>
      </w:pPr>
    </w:lvl>
    <w:lvl w:ilvl="7" w:tplc="4DC25D62">
      <w:start w:val="1"/>
      <w:numFmt w:val="lowerLetter"/>
      <w:lvlText w:val="%8."/>
      <w:lvlJc w:val="left"/>
      <w:pPr>
        <w:ind w:left="5760" w:hanging="360"/>
      </w:pPr>
    </w:lvl>
    <w:lvl w:ilvl="8" w:tplc="F8B028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77C99"/>
    <w:multiLevelType w:val="hybridMultilevel"/>
    <w:tmpl w:val="AF9A3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856397">
    <w:abstractNumId w:val="0"/>
  </w:num>
  <w:num w:numId="2" w16cid:durableId="16461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181E4B"/>
    <w:rsid w:val="0012496A"/>
    <w:rsid w:val="00720C0E"/>
    <w:rsid w:val="008C288B"/>
    <w:rsid w:val="00B92FDF"/>
    <w:rsid w:val="00C332D9"/>
    <w:rsid w:val="02905DEC"/>
    <w:rsid w:val="09220C8E"/>
    <w:rsid w:val="21181E4B"/>
    <w:rsid w:val="3F0B9564"/>
    <w:rsid w:val="4C9D102A"/>
    <w:rsid w:val="514AA708"/>
    <w:rsid w:val="5DE60CB1"/>
    <w:rsid w:val="7A418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138C"/>
  <w15:chartTrackingRefBased/>
  <w15:docId w15:val="{313879A4-1BBF-482A-9F5A-BB6AC76D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eop" w:customStyle="1">
    <w:name w:val="eop"/>
    <w:basedOn w:val="DefaultParagraphFont"/>
  </w:style>
  <w:style w:type="character" w:styleId="normaltextrun" w:customStyle="1">
    <w:name w:val="normaltextru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embers.gcsepod.com/teachers/dashboard" TargetMode="External" Id="rId8" /><Relationship Type="http://schemas.openxmlformats.org/officeDocument/2006/relationships/hyperlink" Target="https://padlet.com/sskingle/year-10-gcse-preparation-wqe8ige4l3lty8qa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embers.gcsepod.com/shared/podcasts/chapter/76789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lsager.sharepoint.com/:b:/s/Staff/EWvFpGVgwiNFssZhF9QMwTIBTzfsc04m-R08PyXFKc_CIw?e=UnQyTA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members.gcsepod.com/teachers/dashboard" TargetMode="External" Id="rId15" /><Relationship Type="http://schemas.openxmlformats.org/officeDocument/2006/relationships/hyperlink" Target="https://members.gcsepod.com/shared/podcasts/chapter/76786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alsager.sharepoint.com/:b:/s/Staff/Ecox_48TehpEpM62AreLG8MBk-tlP0wXoO_Bz0vkq4_ABA?e=Z2dQyI" TargetMode="External" Id="rId9" /><Relationship Type="http://schemas.openxmlformats.org/officeDocument/2006/relationships/hyperlink" Target="https://corbettmaths.com/2019/03/27/fibonacci-sequences/" TargetMode="External" Id="R304df162b5a3452b" /><Relationship Type="http://schemas.openxmlformats.org/officeDocument/2006/relationships/hyperlink" Target="https://corbettmaths.com/wp-content/uploads/2021/09/Fibonacci-Worksheet.pdf" TargetMode="External" Id="R98ad39bd02624b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1c272d-8a03-4b7a-811f-b61a10107f4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E2D3C34A9954898289F25727C4580" ma:contentTypeVersion="5" ma:contentTypeDescription="Create a new document." ma:contentTypeScope="" ma:versionID="9c1f1a6faeacb2a1ff9084352a9b77a6">
  <xsd:schema xmlns:xsd="http://www.w3.org/2001/XMLSchema" xmlns:xs="http://www.w3.org/2001/XMLSchema" xmlns:p="http://schemas.microsoft.com/office/2006/metadata/properties" xmlns:ns2="aa36ae6b-e18e-433b-8565-95362a66df97" xmlns:ns3="011c272d-8a03-4b7a-811f-b61a10107f43" targetNamespace="http://schemas.microsoft.com/office/2006/metadata/properties" ma:root="true" ma:fieldsID="a5718a81c23af1b41fc00a6d682b4578" ns2:_="" ns3:_="">
    <xsd:import namespace="aa36ae6b-e18e-433b-8565-95362a66df97"/>
    <xsd:import namespace="011c272d-8a03-4b7a-811f-b61a10107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ae6b-e18e-433b-8565-95362a66d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0AF99-343B-4EEE-88DE-3CA0AD50CF2A}">
  <ds:schemaRefs>
    <ds:schemaRef ds:uri="http://schemas.microsoft.com/office/2006/metadata/properties"/>
    <ds:schemaRef ds:uri="http://schemas.microsoft.com/office/infopath/2007/PartnerControls"/>
    <ds:schemaRef ds:uri="011c272d-8a03-4b7a-811f-b61a10107f43"/>
  </ds:schemaRefs>
</ds:datastoreItem>
</file>

<file path=customXml/itemProps2.xml><?xml version="1.0" encoding="utf-8"?>
<ds:datastoreItem xmlns:ds="http://schemas.openxmlformats.org/officeDocument/2006/customXml" ds:itemID="{86140DBD-AB5C-4364-B0BC-9C9C50010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ae6b-e18e-433b-8565-95362a66df97"/>
    <ds:schemaRef ds:uri="011c272d-8a03-4b7a-811f-b61a10107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B65EC-A531-4718-A024-9FA0B398A3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Liane Young</dc:creator>
  <keywords/>
  <dc:description/>
  <lastModifiedBy>Liane Young</lastModifiedBy>
  <revision>34</revision>
  <dcterms:created xsi:type="dcterms:W3CDTF">2023-01-27T07:52:00.0000000Z</dcterms:created>
  <dcterms:modified xsi:type="dcterms:W3CDTF">2023-03-15T15:28:06.5369807Z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0x010100418E2D3C34A9954898289F25727C4580</vt:lpwstr>
  </property>
  <property fmtid="{D5CDD505-2E9C-101B-9397-08002B2CF9AE}" pid="3" name="Order">
    <vt:r8>3067400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