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EEC81FE" w:rsidR="00E66558" w:rsidRDefault="008862C4">
      <w:pPr>
        <w:pStyle w:val="Heading1"/>
      </w:pPr>
      <w:bookmarkStart w:id="0" w:name="_Toc400361362"/>
      <w:bookmarkStart w:id="1" w:name="_Toc443397153"/>
      <w:bookmarkStart w:id="2" w:name="_Toc357771638"/>
      <w:bookmarkStart w:id="3" w:name="_Toc346793416"/>
      <w:bookmarkStart w:id="4" w:name="_Toc328122777"/>
      <w:r>
        <w:t xml:space="preserve">Pupil </w:t>
      </w:r>
      <w:r w:rsidR="009A3D8C">
        <w:t>P</w:t>
      </w:r>
      <w:r w:rsidR="009D71E8">
        <w:t xml:space="preserve">remium </w:t>
      </w:r>
      <w:r w:rsidR="009A3D8C">
        <w:t>S</w:t>
      </w:r>
      <w:r w:rsidR="009D71E8">
        <w:t xml:space="preserve">trategy </w:t>
      </w:r>
      <w:r w:rsidR="009A3D8C">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C51BEF0" w:rsidR="00E66558" w:rsidRDefault="009D71E8">
      <w:pPr>
        <w:pStyle w:val="Heading2"/>
        <w:rPr>
          <w:b w:val="0"/>
          <w:bCs/>
          <w:color w:val="auto"/>
          <w:sz w:val="24"/>
          <w:szCs w:val="24"/>
        </w:rPr>
      </w:pPr>
      <w:r>
        <w:rPr>
          <w:b w:val="0"/>
          <w:bCs/>
          <w:color w:val="auto"/>
          <w:sz w:val="24"/>
          <w:szCs w:val="24"/>
        </w:rPr>
        <w:t xml:space="preserve">This statement details our school’s use of </w:t>
      </w:r>
      <w:r w:rsidR="008862C4">
        <w:rPr>
          <w:b w:val="0"/>
          <w:bCs/>
          <w:color w:val="auto"/>
          <w:sz w:val="24"/>
          <w:szCs w:val="24"/>
        </w:rPr>
        <w:t>pupil</w:t>
      </w:r>
      <w:r>
        <w:rPr>
          <w:b w:val="0"/>
          <w:bCs/>
          <w:color w:val="auto"/>
          <w:sz w:val="24"/>
          <w:szCs w:val="24"/>
        </w:rPr>
        <w:t xml:space="preserve"> premium (and recovery premium for the 202</w:t>
      </w:r>
      <w:r w:rsidR="009139E8">
        <w:rPr>
          <w:b w:val="0"/>
          <w:bCs/>
          <w:color w:val="auto"/>
          <w:sz w:val="24"/>
          <w:szCs w:val="24"/>
        </w:rPr>
        <w:t>3</w:t>
      </w:r>
      <w:r>
        <w:rPr>
          <w:b w:val="0"/>
          <w:bCs/>
          <w:color w:val="auto"/>
          <w:sz w:val="24"/>
          <w:szCs w:val="24"/>
        </w:rPr>
        <w:t xml:space="preserve"> to 202</w:t>
      </w:r>
      <w:r w:rsidR="009139E8">
        <w:rPr>
          <w:b w:val="0"/>
          <w:bCs/>
          <w:color w:val="auto"/>
          <w:sz w:val="24"/>
          <w:szCs w:val="24"/>
        </w:rPr>
        <w:t xml:space="preserve">4 </w:t>
      </w:r>
      <w:r>
        <w:rPr>
          <w:b w:val="0"/>
          <w:bCs/>
          <w:color w:val="auto"/>
          <w:sz w:val="24"/>
          <w:szCs w:val="24"/>
        </w:rPr>
        <w:t xml:space="preserve">academic year) funding to help improve the attainment of our disadvantaged </w:t>
      </w:r>
      <w:r w:rsidR="008862C4">
        <w:rPr>
          <w:b w:val="0"/>
          <w:bCs/>
          <w:color w:val="auto"/>
          <w:sz w:val="24"/>
          <w:szCs w:val="24"/>
        </w:rPr>
        <w:t>pupil</w:t>
      </w:r>
      <w:r>
        <w:rPr>
          <w:b w:val="0"/>
          <w:bCs/>
          <w:color w:val="auto"/>
          <w:sz w:val="24"/>
          <w:szCs w:val="24"/>
        </w:rPr>
        <w:t xml:space="preserve">s. </w:t>
      </w:r>
    </w:p>
    <w:p w14:paraId="2A7D54B3" w14:textId="3B32E1E6" w:rsidR="00E66558" w:rsidRDefault="009D71E8">
      <w:pPr>
        <w:pStyle w:val="Heading2"/>
        <w:spacing w:before="240"/>
        <w:rPr>
          <w:b w:val="0"/>
          <w:bCs/>
          <w:color w:val="auto"/>
          <w:sz w:val="24"/>
          <w:szCs w:val="24"/>
        </w:rPr>
      </w:pPr>
      <w:r>
        <w:rPr>
          <w:b w:val="0"/>
          <w:bCs/>
          <w:color w:val="auto"/>
          <w:sz w:val="24"/>
          <w:szCs w:val="24"/>
        </w:rPr>
        <w:t xml:space="preserve">It outlines our </w:t>
      </w:r>
      <w:r w:rsidR="008862C4">
        <w:rPr>
          <w:b w:val="0"/>
          <w:bCs/>
          <w:color w:val="auto"/>
          <w:sz w:val="24"/>
          <w:szCs w:val="24"/>
        </w:rPr>
        <w:t>pupil</w:t>
      </w:r>
      <w:r>
        <w:rPr>
          <w:b w:val="0"/>
          <w:bCs/>
          <w:color w:val="auto"/>
          <w:sz w:val="24"/>
          <w:szCs w:val="24"/>
        </w:rPr>
        <w:t xml:space="preserve"> premium strategy, how we intend to spend the funding in this academic year and the effect that last year’s spending of </w:t>
      </w:r>
      <w:r w:rsidR="008862C4">
        <w:rPr>
          <w:b w:val="0"/>
          <w:bCs/>
          <w:color w:val="auto"/>
          <w:sz w:val="24"/>
          <w:szCs w:val="24"/>
        </w:rPr>
        <w:t>pupil</w:t>
      </w:r>
      <w:r>
        <w:rPr>
          <w:b w:val="0"/>
          <w:bCs/>
          <w:color w:val="auto"/>
          <w:sz w:val="24"/>
          <w:szCs w:val="24"/>
        </w:rPr>
        <w:t xml:space="preserve">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6558817" w:rsidR="00E66558" w:rsidRDefault="000822F7">
            <w:pPr>
              <w:pStyle w:val="TableRow"/>
            </w:pPr>
            <w:r>
              <w:t>Alsager School</w:t>
            </w:r>
          </w:p>
        </w:tc>
      </w:tr>
      <w:tr w:rsidR="00E66558" w14:paraId="2A7D54BD"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4FDF0F31" w:rsidR="00E66558" w:rsidRDefault="009D71E8">
            <w:pPr>
              <w:pStyle w:val="TableRow"/>
            </w:pPr>
            <w:r>
              <w:t xml:space="preserve">Number of </w:t>
            </w:r>
            <w:r w:rsidR="008862C4">
              <w:t>pupil</w:t>
            </w:r>
            <w:r>
              <w:t xml:space="preserve">s in school </w:t>
            </w:r>
            <w:r w:rsidR="00F403B2">
              <w:t>(11-16)</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B6E6C3F" w:rsidR="00E66558" w:rsidRPr="009A3D8C" w:rsidRDefault="00F81BD8" w:rsidP="00FA052A">
            <w:pPr>
              <w:pStyle w:val="TableRow"/>
              <w:ind w:left="0"/>
              <w:rPr>
                <w:rFonts w:cs="Arial"/>
              </w:rPr>
            </w:pPr>
            <w:r w:rsidRPr="009A3D8C">
              <w:rPr>
                <w:rFonts w:cs="Arial"/>
              </w:rPr>
              <w:t>1311</w:t>
            </w:r>
          </w:p>
        </w:tc>
      </w:tr>
      <w:tr w:rsidR="00E66558" w14:paraId="2A7D54C0"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F6497A7" w:rsidR="00E66558" w:rsidRDefault="009D71E8">
            <w:pPr>
              <w:pStyle w:val="TableRow"/>
            </w:pPr>
            <w:r>
              <w:t xml:space="preserve">Proportion (%) of </w:t>
            </w:r>
            <w:r w:rsidR="008862C4">
              <w:t>pupil</w:t>
            </w:r>
            <w:r>
              <w:t xml:space="preserve"> premium eligible </w:t>
            </w:r>
            <w:r w:rsidR="008862C4">
              <w:t>pupil</w:t>
            </w:r>
            <w:r>
              <w:t>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DE5FA0D" w:rsidR="00E66558" w:rsidRPr="009A3D8C" w:rsidRDefault="00FE6DD4" w:rsidP="00FA052A">
            <w:pPr>
              <w:pStyle w:val="TableRow"/>
              <w:ind w:left="0"/>
            </w:pPr>
            <w:r w:rsidRPr="009A3D8C">
              <w:t>14%</w:t>
            </w:r>
          </w:p>
        </w:tc>
      </w:tr>
      <w:tr w:rsidR="00E66558" w14:paraId="2A7D54C3"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65763781" w:rsidR="00E66558" w:rsidRDefault="009D71E8">
            <w:pPr>
              <w:pStyle w:val="TableRow"/>
            </w:pPr>
            <w:r>
              <w:rPr>
                <w:szCs w:val="22"/>
              </w:rPr>
              <w:t xml:space="preserve">Academic year/years that our current </w:t>
            </w:r>
            <w:r w:rsidR="008862C4">
              <w:rPr>
                <w:szCs w:val="22"/>
              </w:rPr>
              <w:t>pupil</w:t>
            </w:r>
            <w:r>
              <w:rPr>
                <w:szCs w:val="22"/>
              </w:rPr>
              <w:t xml:space="preserve"> premium strategy plan covers </w:t>
            </w:r>
            <w:r>
              <w:rPr>
                <w:b/>
                <w:bCs/>
                <w:szCs w:val="22"/>
              </w:rPr>
              <w:t>(3</w:t>
            </w:r>
            <w:r w:rsidR="00E55155">
              <w:rPr>
                <w:b/>
                <w:bCs/>
                <w:szCs w:val="22"/>
              </w:rPr>
              <w:t>-</w:t>
            </w:r>
            <w:r>
              <w:rPr>
                <w:b/>
                <w:bCs/>
                <w:szCs w:val="22"/>
              </w:rPr>
              <w:t>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9FDDAC" w14:textId="77777777" w:rsidR="00ED46B7" w:rsidRDefault="00ED46B7">
            <w:pPr>
              <w:pStyle w:val="TableRow"/>
            </w:pPr>
            <w:r>
              <w:t>2023-2024</w:t>
            </w:r>
          </w:p>
          <w:p w14:paraId="0C978531" w14:textId="77777777" w:rsidR="00ED46B7" w:rsidRDefault="00ED46B7">
            <w:pPr>
              <w:pStyle w:val="TableRow"/>
            </w:pPr>
            <w:r>
              <w:t>2024-2025</w:t>
            </w:r>
          </w:p>
          <w:p w14:paraId="2A7D54C2" w14:textId="7DD4217F" w:rsidR="002D4354" w:rsidRDefault="002D4354">
            <w:pPr>
              <w:pStyle w:val="TableRow"/>
            </w:pPr>
            <w:r>
              <w:t>2025-2026</w:t>
            </w:r>
          </w:p>
        </w:tc>
      </w:tr>
      <w:tr w:rsidR="00E66558" w14:paraId="2A7D54C6"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9C20F7C" w:rsidR="00E66558" w:rsidRDefault="009A3D8C">
            <w:pPr>
              <w:pStyle w:val="TableRow"/>
            </w:pPr>
            <w:r>
              <w:t>December 2023</w:t>
            </w:r>
          </w:p>
        </w:tc>
      </w:tr>
      <w:tr w:rsidR="00E66558" w14:paraId="2A7D54C9"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6EF269F" w:rsidR="00E66558" w:rsidRDefault="005D2594">
            <w:pPr>
              <w:pStyle w:val="TableRow"/>
            </w:pPr>
            <w:r>
              <w:t>Autumn Term</w:t>
            </w:r>
            <w:r w:rsidR="00F64432">
              <w:t xml:space="preserve"> 202</w:t>
            </w:r>
            <w:r w:rsidR="002D4354">
              <w:t>4</w:t>
            </w:r>
          </w:p>
        </w:tc>
      </w:tr>
      <w:tr w:rsidR="00E66558" w14:paraId="2A7D54CC"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66832" w14:textId="77777777" w:rsidR="00B720E9" w:rsidRDefault="004F42ED">
            <w:pPr>
              <w:pStyle w:val="TableRow"/>
            </w:pPr>
            <w:r>
              <w:t xml:space="preserve">Andrea O’Neill </w:t>
            </w:r>
          </w:p>
          <w:p w14:paraId="2A7D54CB" w14:textId="0F732530" w:rsidR="00E66558" w:rsidRDefault="00B720E9">
            <w:pPr>
              <w:pStyle w:val="TableRow"/>
            </w:pPr>
            <w:r>
              <w:t>Head of School</w:t>
            </w:r>
          </w:p>
        </w:tc>
      </w:tr>
      <w:tr w:rsidR="00E66558" w14:paraId="2A7D54CF"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4C71C1C7" w:rsidR="00E66558" w:rsidRDefault="008862C4">
            <w:pPr>
              <w:pStyle w:val="TableRow"/>
            </w:pPr>
            <w:r>
              <w:t>Pupil</w:t>
            </w:r>
            <w:r w:rsidR="009D71E8">
              <w:t xml:space="preserve">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8E845" w14:textId="77777777" w:rsidR="00E66558" w:rsidRDefault="00B720E9">
            <w:pPr>
              <w:pStyle w:val="TableRow"/>
            </w:pPr>
            <w:r>
              <w:t>Lianne Jardine</w:t>
            </w:r>
          </w:p>
          <w:p w14:paraId="2A7D54CE" w14:textId="68448320" w:rsidR="00B720E9" w:rsidRDefault="00B720E9">
            <w:pPr>
              <w:pStyle w:val="TableRow"/>
            </w:pPr>
            <w:r>
              <w:t>Assistant Headteacher</w:t>
            </w:r>
          </w:p>
        </w:tc>
      </w:tr>
      <w:tr w:rsidR="00E66558" w14:paraId="2A7D54D2" w14:textId="77777777" w:rsidTr="51F92A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35B22AE" w:rsidR="0021244E" w:rsidRDefault="00394FC8" w:rsidP="0038335F">
            <w:pPr>
              <w:pStyle w:val="TableRow"/>
            </w:pPr>
            <w:r>
              <w:t>Carl Cooke, Vice 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196AE8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196AE8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40B5E153" w:rsidR="00E66558" w:rsidRDefault="008862C4">
            <w:pPr>
              <w:pStyle w:val="TableRow"/>
            </w:pPr>
            <w:r>
              <w:t>Pupil</w:t>
            </w:r>
            <w:r w:rsidR="009D71E8">
              <w:t xml:space="preserve">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0B0A875" w:rsidR="00E66558" w:rsidRPr="00B261BC" w:rsidRDefault="009D71E8">
            <w:pPr>
              <w:pStyle w:val="TableRow"/>
            </w:pPr>
            <w:r w:rsidRPr="00B261BC">
              <w:t>£</w:t>
            </w:r>
            <w:r w:rsidR="007D2EA1" w:rsidRPr="00B261BC">
              <w:t>211,144</w:t>
            </w:r>
          </w:p>
        </w:tc>
      </w:tr>
      <w:tr w:rsidR="00E66558" w14:paraId="2A7D54DC" w14:textId="77777777" w:rsidTr="6196AE8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AAF94E0" w:rsidR="00E66558" w:rsidRPr="00B261BC" w:rsidRDefault="0027296F">
            <w:pPr>
              <w:pStyle w:val="TableRow"/>
            </w:pPr>
            <w:r w:rsidRPr="00B261BC">
              <w:t>£</w:t>
            </w:r>
            <w:r w:rsidR="00602ED3" w:rsidRPr="00B261BC">
              <w:t>51,336</w:t>
            </w:r>
          </w:p>
        </w:tc>
      </w:tr>
      <w:tr w:rsidR="00E66558" w14:paraId="2A7D54DF" w14:textId="77777777" w:rsidTr="6196AE8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26E9E98E" w:rsidR="00E66558" w:rsidRDefault="008862C4">
            <w:pPr>
              <w:pStyle w:val="TableRow"/>
            </w:pPr>
            <w:r>
              <w:t>Pupil</w:t>
            </w:r>
            <w:r w:rsidR="009D71E8">
              <w:t xml:space="preserve">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6C9AE87" w:rsidR="00E66558" w:rsidRPr="00B261BC" w:rsidRDefault="009D71E8">
            <w:pPr>
              <w:pStyle w:val="TableRow"/>
            </w:pPr>
            <w:r w:rsidRPr="00B261BC">
              <w:t>£</w:t>
            </w:r>
            <w:r w:rsidR="00E00464" w:rsidRPr="00B261BC">
              <w:t>0</w:t>
            </w:r>
          </w:p>
        </w:tc>
      </w:tr>
      <w:tr w:rsidR="00E66558" w14:paraId="2A7D54E3" w14:textId="77777777" w:rsidTr="6196AE8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D2FA46E" w:rsidR="00E66558" w:rsidRPr="00B261BC" w:rsidRDefault="009D71E8">
            <w:pPr>
              <w:pStyle w:val="TableRow"/>
            </w:pPr>
            <w:r w:rsidRPr="00B261BC">
              <w:t>£</w:t>
            </w:r>
            <w:r w:rsidR="00694ABE" w:rsidRPr="00B261BC">
              <w:t>262,480</w:t>
            </w:r>
          </w:p>
        </w:tc>
      </w:tr>
    </w:tbl>
    <w:p w14:paraId="2A0C2A17" w14:textId="3EC961D0" w:rsidR="2B16F6D6" w:rsidRDefault="2B16F6D6"/>
    <w:p w14:paraId="2A7D54E4" w14:textId="18D1C66B" w:rsidR="00E66558" w:rsidRDefault="009D71E8">
      <w:pPr>
        <w:pStyle w:val="Heading1"/>
      </w:pPr>
      <w:r>
        <w:lastRenderedPageBreak/>
        <w:t xml:space="preserve">Part A: </w:t>
      </w:r>
      <w:r w:rsidR="008862C4">
        <w:t>Pupil</w:t>
      </w:r>
      <w:r>
        <w:t xml:space="preserve">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868A" w14:textId="678C03DF" w:rsidR="000E62B9" w:rsidRPr="00AA7301" w:rsidRDefault="00FE630E" w:rsidP="000E62B9">
            <w:pPr>
              <w:spacing w:before="120"/>
              <w:rPr>
                <w:rFonts w:cs="Arial"/>
                <w:iCs/>
                <w:color w:val="auto"/>
              </w:rPr>
            </w:pPr>
            <w:r w:rsidRPr="00AA7301">
              <w:rPr>
                <w:rFonts w:cs="Arial"/>
                <w:iCs/>
                <w:color w:val="auto"/>
              </w:rPr>
              <w:t>Alsager School is an achieving school and caring community with</w:t>
            </w:r>
            <w:r w:rsidRPr="00AA7301">
              <w:rPr>
                <w:rFonts w:cs="Arial"/>
                <w:color w:val="auto"/>
              </w:rPr>
              <w:t xml:space="preserve"> high expectations of its disadvantaged </w:t>
            </w:r>
            <w:r w:rsidR="008862C4">
              <w:rPr>
                <w:rFonts w:cs="Arial"/>
                <w:color w:val="auto"/>
              </w:rPr>
              <w:t>pupil</w:t>
            </w:r>
            <w:r w:rsidRPr="00AA7301">
              <w:rPr>
                <w:rFonts w:cs="Arial"/>
                <w:color w:val="auto"/>
              </w:rPr>
              <w:t xml:space="preserve">s.  </w:t>
            </w:r>
            <w:r w:rsidR="000E62B9" w:rsidRPr="00AA7301">
              <w:rPr>
                <w:rFonts w:cs="Arial"/>
                <w:iCs/>
                <w:color w:val="auto"/>
              </w:rPr>
              <w:t xml:space="preserve">Our intention is </w:t>
            </w:r>
            <w:r w:rsidR="00D128A6">
              <w:rPr>
                <w:rFonts w:cs="Arial"/>
                <w:iCs/>
                <w:color w:val="auto"/>
              </w:rPr>
              <w:t xml:space="preserve">to raise attainment and ensure </w:t>
            </w:r>
            <w:r w:rsidR="000E62B9" w:rsidRPr="00AA7301">
              <w:rPr>
                <w:rFonts w:cs="Arial"/>
                <w:iCs/>
                <w:color w:val="auto"/>
              </w:rPr>
              <w:t xml:space="preserve">that all </w:t>
            </w:r>
            <w:r w:rsidR="008862C4">
              <w:rPr>
                <w:rFonts w:cs="Arial"/>
                <w:iCs/>
                <w:color w:val="auto"/>
              </w:rPr>
              <w:t>pupil</w:t>
            </w:r>
            <w:r w:rsidR="000E62B9" w:rsidRPr="00AA7301">
              <w:rPr>
                <w:rFonts w:cs="Arial"/>
                <w:iCs/>
                <w:color w:val="auto"/>
              </w:rPr>
              <w:t>s, irrespective of their background or the challenges they face, make good progress</w:t>
            </w:r>
            <w:r w:rsidR="00D128A6">
              <w:rPr>
                <w:rFonts w:cs="Arial"/>
                <w:iCs/>
                <w:color w:val="auto"/>
              </w:rPr>
              <w:t>.</w:t>
            </w:r>
          </w:p>
          <w:p w14:paraId="66853020" w14:textId="2E9C7B31" w:rsidR="000E62B9" w:rsidRPr="00AA7301" w:rsidRDefault="000E62B9" w:rsidP="000E62B9">
            <w:pPr>
              <w:rPr>
                <w:rFonts w:cs="Arial"/>
                <w:iCs/>
                <w:color w:val="auto"/>
                <w:lang w:val="en-US"/>
              </w:rPr>
            </w:pPr>
            <w:r w:rsidRPr="00AA7301">
              <w:rPr>
                <w:rFonts w:cs="Arial"/>
                <w:iCs/>
                <w:color w:val="auto"/>
                <w:lang w:val="en-US"/>
              </w:rPr>
              <w:t xml:space="preserve">The focus of our </w:t>
            </w:r>
            <w:r w:rsidR="008862C4">
              <w:rPr>
                <w:rFonts w:cs="Arial"/>
                <w:iCs/>
                <w:color w:val="auto"/>
                <w:lang w:val="en-US"/>
              </w:rPr>
              <w:t>pupil</w:t>
            </w:r>
            <w:r w:rsidRPr="00AA7301">
              <w:rPr>
                <w:rFonts w:cs="Arial"/>
                <w:iCs/>
                <w:color w:val="auto"/>
                <w:lang w:val="en-US"/>
              </w:rPr>
              <w:t xml:space="preserve"> premium strategy is to support disadvantaged </w:t>
            </w:r>
            <w:r w:rsidR="008862C4">
              <w:rPr>
                <w:rFonts w:cs="Arial"/>
                <w:iCs/>
                <w:color w:val="auto"/>
                <w:lang w:val="en-US"/>
              </w:rPr>
              <w:t>pupil</w:t>
            </w:r>
            <w:r w:rsidRPr="00AA7301">
              <w:rPr>
                <w:rFonts w:cs="Arial"/>
                <w:iCs/>
                <w:color w:val="auto"/>
                <w:lang w:val="en-US"/>
              </w:rPr>
              <w:t xml:space="preserve">s to achieve that goal, including progress for those who are already high attainers. We will consider the challenges faced by </w:t>
            </w:r>
            <w:r w:rsidR="00AA7301">
              <w:rPr>
                <w:rFonts w:cs="Arial"/>
                <w:iCs/>
                <w:color w:val="auto"/>
                <w:lang w:val="en-US"/>
              </w:rPr>
              <w:t xml:space="preserve">all </w:t>
            </w:r>
            <w:r w:rsidRPr="00AA7301">
              <w:rPr>
                <w:rFonts w:cs="Arial"/>
                <w:iCs/>
                <w:color w:val="auto"/>
                <w:lang w:val="en-US"/>
              </w:rPr>
              <w:t xml:space="preserve">vulnerable </w:t>
            </w:r>
            <w:r w:rsidR="008862C4">
              <w:rPr>
                <w:rFonts w:cs="Arial"/>
                <w:iCs/>
                <w:color w:val="auto"/>
                <w:lang w:val="en-US"/>
              </w:rPr>
              <w:t>pupil</w:t>
            </w:r>
            <w:r w:rsidRPr="00AA7301">
              <w:rPr>
                <w:rFonts w:cs="Arial"/>
                <w:iCs/>
                <w:color w:val="auto"/>
                <w:lang w:val="en-US"/>
              </w:rPr>
              <w:t>s, such as those who</w:t>
            </w:r>
            <w:r w:rsidR="004615FA" w:rsidRPr="00AA7301">
              <w:rPr>
                <w:rFonts w:cs="Arial"/>
                <w:iCs/>
                <w:color w:val="auto"/>
                <w:lang w:val="en-US"/>
              </w:rPr>
              <w:t xml:space="preserve"> are </w:t>
            </w:r>
            <w:r w:rsidR="008862C4">
              <w:rPr>
                <w:rFonts w:cs="Arial"/>
                <w:iCs/>
                <w:color w:val="auto"/>
                <w:lang w:val="en-US"/>
              </w:rPr>
              <w:t>Y</w:t>
            </w:r>
            <w:r w:rsidRPr="00AA7301">
              <w:rPr>
                <w:rFonts w:cs="Arial"/>
                <w:iCs/>
                <w:color w:val="auto"/>
                <w:lang w:val="en-US"/>
              </w:rPr>
              <w:t xml:space="preserve">oung </w:t>
            </w:r>
            <w:proofErr w:type="spellStart"/>
            <w:r w:rsidR="008862C4">
              <w:rPr>
                <w:rFonts w:cs="Arial"/>
                <w:iCs/>
                <w:color w:val="auto"/>
                <w:lang w:val="en-US"/>
              </w:rPr>
              <w:t>C</w:t>
            </w:r>
            <w:r w:rsidRPr="00AA7301">
              <w:rPr>
                <w:rFonts w:cs="Arial"/>
                <w:iCs/>
                <w:color w:val="auto"/>
                <w:lang w:val="en-US"/>
              </w:rPr>
              <w:t>arers</w:t>
            </w:r>
            <w:proofErr w:type="spellEnd"/>
            <w:r w:rsidR="00754068">
              <w:rPr>
                <w:rFonts w:cs="Arial"/>
                <w:iCs/>
                <w:color w:val="auto"/>
                <w:lang w:val="en-US"/>
              </w:rPr>
              <w:t xml:space="preserve"> or</w:t>
            </w:r>
            <w:r w:rsidR="00991180">
              <w:rPr>
                <w:rFonts w:cs="Arial"/>
                <w:iCs/>
                <w:color w:val="auto"/>
                <w:lang w:val="en-US"/>
              </w:rPr>
              <w:t xml:space="preserve"> are struggling with social and emotional needs</w:t>
            </w:r>
            <w:r w:rsidR="007331DE">
              <w:rPr>
                <w:rFonts w:cs="Arial"/>
                <w:iCs/>
                <w:color w:val="auto"/>
                <w:lang w:val="en-US"/>
              </w:rPr>
              <w:t xml:space="preserve">, </w:t>
            </w:r>
            <w:r w:rsidRPr="00AA7301">
              <w:rPr>
                <w:rFonts w:cs="Arial"/>
                <w:iCs/>
                <w:color w:val="auto"/>
                <w:lang w:val="en-US"/>
              </w:rPr>
              <w:t>regardless of whether they are disadvantaged or not.</w:t>
            </w:r>
            <w:r w:rsidR="00B15A0D">
              <w:rPr>
                <w:rFonts w:cs="Arial"/>
                <w:iCs/>
                <w:color w:val="auto"/>
                <w:lang w:val="en-US"/>
              </w:rPr>
              <w:t xml:space="preserve"> </w:t>
            </w:r>
          </w:p>
          <w:p w14:paraId="1E942D38" w14:textId="127165EE" w:rsidR="000E62B9" w:rsidRPr="00AA7301" w:rsidRDefault="00835569" w:rsidP="000E62B9">
            <w:pPr>
              <w:rPr>
                <w:iCs/>
                <w:color w:val="auto"/>
                <w:lang w:val="en-US"/>
              </w:rPr>
            </w:pPr>
            <w:r w:rsidRPr="00AA7301">
              <w:rPr>
                <w:rFonts w:cs="Arial"/>
                <w:iCs/>
                <w:color w:val="auto"/>
                <w:lang w:val="en-US"/>
              </w:rPr>
              <w:t>Quality First</w:t>
            </w:r>
            <w:r w:rsidR="000E62B9" w:rsidRPr="00AA7301">
              <w:rPr>
                <w:rFonts w:cs="Arial"/>
                <w:iCs/>
                <w:color w:val="auto"/>
                <w:lang w:val="en-US"/>
              </w:rPr>
              <w:t xml:space="preserve"> </w:t>
            </w:r>
            <w:r w:rsidRPr="00AA7301">
              <w:rPr>
                <w:rFonts w:cs="Arial"/>
                <w:iCs/>
                <w:color w:val="auto"/>
                <w:lang w:val="en-US"/>
              </w:rPr>
              <w:t>T</w:t>
            </w:r>
            <w:r w:rsidR="000E62B9" w:rsidRPr="00AA7301">
              <w:rPr>
                <w:rFonts w:cs="Arial"/>
                <w:iCs/>
                <w:color w:val="auto"/>
                <w:lang w:val="en-US"/>
              </w:rPr>
              <w:t>eaching</w:t>
            </w:r>
            <w:r w:rsidR="00270ECF">
              <w:rPr>
                <w:rFonts w:cs="Arial"/>
                <w:iCs/>
                <w:color w:val="auto"/>
                <w:lang w:val="en-US"/>
              </w:rPr>
              <w:t xml:space="preserve"> and </w:t>
            </w:r>
            <w:r w:rsidR="00E827FC">
              <w:rPr>
                <w:rFonts w:cs="Arial"/>
                <w:iCs/>
                <w:color w:val="auto"/>
                <w:lang w:val="en-US"/>
              </w:rPr>
              <w:t>a knowledge-rich</w:t>
            </w:r>
            <w:r w:rsidR="00A03800">
              <w:rPr>
                <w:rFonts w:cs="Arial"/>
                <w:iCs/>
                <w:color w:val="auto"/>
                <w:lang w:val="en-US"/>
              </w:rPr>
              <w:t>,</w:t>
            </w:r>
            <w:r w:rsidR="00E827FC">
              <w:rPr>
                <w:rFonts w:cs="Arial"/>
                <w:iCs/>
                <w:color w:val="auto"/>
                <w:lang w:val="en-US"/>
              </w:rPr>
              <w:t xml:space="preserve"> broad curriculum </w:t>
            </w:r>
            <w:r w:rsidR="000E62B9" w:rsidRPr="00AA7301">
              <w:rPr>
                <w:rFonts w:cs="Arial"/>
                <w:iCs/>
                <w:color w:val="auto"/>
                <w:lang w:val="en-US"/>
              </w:rPr>
              <w:t>is at the heart of our approach</w:t>
            </w:r>
            <w:r w:rsidR="00546552">
              <w:rPr>
                <w:rFonts w:cs="Arial"/>
                <w:iCs/>
                <w:color w:val="auto"/>
                <w:lang w:val="en-US"/>
              </w:rPr>
              <w:t xml:space="preserve"> as they have </w:t>
            </w:r>
            <w:r w:rsidR="00F55865" w:rsidRPr="00AA7301">
              <w:rPr>
                <w:rFonts w:cs="Arial"/>
                <w:iCs/>
                <w:color w:val="auto"/>
                <w:lang w:val="en-US"/>
              </w:rPr>
              <w:t xml:space="preserve">been </w:t>
            </w:r>
            <w:r w:rsidR="000E62B9" w:rsidRPr="00AA7301">
              <w:rPr>
                <w:rFonts w:cs="Arial"/>
                <w:iCs/>
                <w:color w:val="auto"/>
                <w:lang w:val="en-US"/>
              </w:rPr>
              <w:t>proven to have the greatest impact on closing the disadvantage attainment gap</w:t>
            </w:r>
            <w:r w:rsidR="005906C1">
              <w:rPr>
                <w:rFonts w:cs="Arial"/>
                <w:iCs/>
                <w:color w:val="auto"/>
                <w:lang w:val="en-US"/>
              </w:rPr>
              <w:t xml:space="preserve">; this includes the study of </w:t>
            </w:r>
            <w:r w:rsidR="00A03E27">
              <w:rPr>
                <w:iCs/>
                <w:color w:val="auto"/>
                <w:lang w:val="en-US"/>
              </w:rPr>
              <w:t xml:space="preserve">the </w:t>
            </w:r>
            <w:r w:rsidR="00A03E27" w:rsidRPr="007C7F4B">
              <w:rPr>
                <w:iCs/>
                <w:color w:val="auto"/>
                <w:lang w:val="en-US"/>
              </w:rPr>
              <w:t>EBacc</w:t>
            </w:r>
            <w:r w:rsidR="00187E98">
              <w:rPr>
                <w:iCs/>
                <w:color w:val="auto"/>
                <w:lang w:val="en-US"/>
              </w:rPr>
              <w:t xml:space="preserve"> at GCSE</w:t>
            </w:r>
            <w:r w:rsidR="00A03E27" w:rsidRPr="007C7F4B">
              <w:rPr>
                <w:iCs/>
                <w:color w:val="auto"/>
                <w:lang w:val="en-US"/>
              </w:rPr>
              <w:t xml:space="preserve"> </w:t>
            </w:r>
            <w:r w:rsidR="00A03E27" w:rsidRPr="007C7F4B">
              <w:rPr>
                <w:rFonts w:cs="Arial"/>
                <w:color w:val="0B0C0C"/>
                <w:shd w:val="clear" w:color="auto" w:fill="FFFFFF"/>
              </w:rPr>
              <w:t>to keep young people’s options open for further study and future careers</w:t>
            </w:r>
            <w:r w:rsidR="00A03E27" w:rsidRPr="007C7F4B">
              <w:rPr>
                <w:iCs/>
                <w:color w:val="auto"/>
                <w:lang w:val="en-US"/>
              </w:rPr>
              <w:t xml:space="preserve">. </w:t>
            </w:r>
            <w:r w:rsidR="00546552">
              <w:rPr>
                <w:rFonts w:cs="Arial"/>
                <w:iCs/>
                <w:color w:val="auto"/>
                <w:lang w:val="en-US"/>
              </w:rPr>
              <w:t xml:space="preserve"> It is our intention </w:t>
            </w:r>
            <w:r w:rsidR="000E62B9" w:rsidRPr="00AA7301">
              <w:rPr>
                <w:iCs/>
                <w:color w:val="auto"/>
                <w:lang w:val="en-US"/>
              </w:rPr>
              <w:t xml:space="preserve">that non-disadvantaged </w:t>
            </w:r>
            <w:r w:rsidR="008862C4">
              <w:rPr>
                <w:iCs/>
                <w:color w:val="auto"/>
                <w:lang w:val="en-US"/>
              </w:rPr>
              <w:t>pupil</w:t>
            </w:r>
            <w:r w:rsidR="000E62B9" w:rsidRPr="00AA7301">
              <w:rPr>
                <w:iCs/>
                <w:color w:val="auto"/>
                <w:lang w:val="en-US"/>
              </w:rPr>
              <w:t xml:space="preserve">s’ attainment will </w:t>
            </w:r>
            <w:r w:rsidR="00546552">
              <w:rPr>
                <w:iCs/>
                <w:color w:val="auto"/>
                <w:lang w:val="en-US"/>
              </w:rPr>
              <w:t xml:space="preserve">also </w:t>
            </w:r>
            <w:r w:rsidR="000E62B9" w:rsidRPr="00AA7301">
              <w:rPr>
                <w:iCs/>
                <w:color w:val="auto"/>
                <w:lang w:val="en-US"/>
              </w:rPr>
              <w:t>be improved alongside progress for their disadvantaged peers</w:t>
            </w:r>
            <w:r w:rsidR="00187E98">
              <w:rPr>
                <w:iCs/>
                <w:color w:val="auto"/>
                <w:lang w:val="en-US"/>
              </w:rPr>
              <w:t>.</w:t>
            </w:r>
            <w:r w:rsidR="00AE45EC">
              <w:rPr>
                <w:iCs/>
                <w:color w:val="auto"/>
                <w:lang w:val="en-US"/>
              </w:rPr>
              <w:t xml:space="preserve"> </w:t>
            </w:r>
            <w:r w:rsidR="006B02FC" w:rsidRPr="007C7F4B">
              <w:rPr>
                <w:iCs/>
                <w:color w:val="auto"/>
                <w:lang w:val="en-US"/>
              </w:rPr>
              <w:t>It is</w:t>
            </w:r>
            <w:r w:rsidR="006B02FC">
              <w:rPr>
                <w:iCs/>
                <w:color w:val="auto"/>
                <w:lang w:val="en-US"/>
              </w:rPr>
              <w:t xml:space="preserve"> essential that we p</w:t>
            </w:r>
            <w:r w:rsidR="00D06FD6">
              <w:rPr>
                <w:rFonts w:cs="Arial"/>
                <w:iCs/>
                <w:color w:val="auto"/>
                <w:lang w:val="en-US"/>
              </w:rPr>
              <w:t>rovid</w:t>
            </w:r>
            <w:r w:rsidR="006B02FC">
              <w:rPr>
                <w:rFonts w:cs="Arial"/>
                <w:iCs/>
                <w:color w:val="auto"/>
                <w:lang w:val="en-US"/>
              </w:rPr>
              <w:t xml:space="preserve">e </w:t>
            </w:r>
            <w:r w:rsidR="008862C4">
              <w:rPr>
                <w:rFonts w:cs="Arial"/>
                <w:iCs/>
                <w:color w:val="auto"/>
                <w:lang w:val="en-US"/>
              </w:rPr>
              <w:t>pupil</w:t>
            </w:r>
            <w:r w:rsidR="00D06FD6">
              <w:rPr>
                <w:rFonts w:cs="Arial"/>
                <w:iCs/>
                <w:color w:val="auto"/>
                <w:lang w:val="en-US"/>
              </w:rPr>
              <w:t>s with the knowledge and cultural capital they need to succeed in life</w:t>
            </w:r>
            <w:r w:rsidR="00735628">
              <w:rPr>
                <w:rFonts w:cs="Arial"/>
                <w:iCs/>
                <w:color w:val="auto"/>
                <w:lang w:val="en-US"/>
              </w:rPr>
              <w:t xml:space="preserve">, alongside </w:t>
            </w:r>
            <w:r w:rsidR="0015328A">
              <w:rPr>
                <w:rFonts w:cs="Arial"/>
                <w:iCs/>
                <w:color w:val="auto"/>
                <w:lang w:val="en-US"/>
              </w:rPr>
              <w:t>raising aspirations</w:t>
            </w:r>
            <w:r w:rsidR="00DC3DBE">
              <w:rPr>
                <w:rFonts w:cs="Arial"/>
                <w:iCs/>
                <w:color w:val="auto"/>
                <w:lang w:val="en-US"/>
              </w:rPr>
              <w:t>,</w:t>
            </w:r>
            <w:r w:rsidR="008E4D23">
              <w:rPr>
                <w:rFonts w:cs="Arial"/>
                <w:iCs/>
                <w:color w:val="auto"/>
                <w:lang w:val="en-US"/>
              </w:rPr>
              <w:t xml:space="preserve"> to tackle </w:t>
            </w:r>
            <w:r w:rsidR="00494C38">
              <w:rPr>
                <w:rFonts w:cs="Arial"/>
                <w:iCs/>
                <w:color w:val="auto"/>
                <w:lang w:val="en-US"/>
              </w:rPr>
              <w:t>inter</w:t>
            </w:r>
            <w:r w:rsidR="008E4D23">
              <w:rPr>
                <w:rFonts w:cs="Arial"/>
                <w:iCs/>
                <w:color w:val="auto"/>
                <w:lang w:val="en-US"/>
              </w:rPr>
              <w:t>generational unemployment</w:t>
            </w:r>
            <w:r w:rsidR="00594833">
              <w:rPr>
                <w:rFonts w:cs="Arial"/>
                <w:iCs/>
                <w:color w:val="auto"/>
                <w:lang w:val="en-US"/>
              </w:rPr>
              <w:t xml:space="preserve"> </w:t>
            </w:r>
            <w:r w:rsidR="00494C38">
              <w:rPr>
                <w:rFonts w:cs="Arial"/>
                <w:iCs/>
                <w:color w:val="auto"/>
                <w:lang w:val="en-US"/>
              </w:rPr>
              <w:t>and poverty</w:t>
            </w:r>
            <w:r w:rsidR="00A36AFA">
              <w:rPr>
                <w:rFonts w:cs="Arial"/>
                <w:iCs/>
                <w:color w:val="auto"/>
                <w:lang w:val="en-US"/>
              </w:rPr>
              <w:t>.</w:t>
            </w:r>
          </w:p>
          <w:p w14:paraId="35977EE8" w14:textId="51CAA047" w:rsidR="000E62B9" w:rsidRPr="00AA7301" w:rsidRDefault="000E62B9" w:rsidP="000E62B9">
            <w:pPr>
              <w:rPr>
                <w:rFonts w:cs="Arial"/>
                <w:color w:val="auto"/>
              </w:rPr>
            </w:pPr>
            <w:r w:rsidRPr="00AA7301">
              <w:rPr>
                <w:rFonts w:cs="Arial"/>
                <w:color w:val="auto"/>
              </w:rPr>
              <w:t xml:space="preserve">Our strategy is also integral to wider school plans for education recovery, notably in its targeted support through the National Tutoring Programme for </w:t>
            </w:r>
            <w:r w:rsidR="008862C4">
              <w:rPr>
                <w:rFonts w:cs="Arial"/>
                <w:color w:val="auto"/>
              </w:rPr>
              <w:t>pupil</w:t>
            </w:r>
            <w:r w:rsidRPr="00AA7301">
              <w:rPr>
                <w:rFonts w:cs="Arial"/>
                <w:color w:val="auto"/>
              </w:rPr>
              <w:t xml:space="preserve">s whose education has been worst affected, including non-disadvantaged </w:t>
            </w:r>
            <w:r w:rsidR="008862C4">
              <w:rPr>
                <w:rFonts w:cs="Arial"/>
                <w:color w:val="auto"/>
              </w:rPr>
              <w:t>pupil</w:t>
            </w:r>
            <w:r w:rsidRPr="00AA7301">
              <w:rPr>
                <w:rFonts w:cs="Arial"/>
                <w:color w:val="auto"/>
              </w:rPr>
              <w:t xml:space="preserve">s.    </w:t>
            </w:r>
            <w:r w:rsidR="00546552">
              <w:rPr>
                <w:rFonts w:cs="Arial"/>
                <w:color w:val="auto"/>
              </w:rPr>
              <w:t xml:space="preserve">Recovery will also be aided </w:t>
            </w:r>
            <w:r w:rsidR="00595A32">
              <w:rPr>
                <w:rFonts w:cs="Arial"/>
                <w:color w:val="auto"/>
              </w:rPr>
              <w:t xml:space="preserve">through </w:t>
            </w:r>
            <w:r w:rsidR="00AB0BE5">
              <w:rPr>
                <w:rFonts w:cs="Arial"/>
                <w:color w:val="auto"/>
              </w:rPr>
              <w:t>educational</w:t>
            </w:r>
            <w:r w:rsidR="00546552">
              <w:rPr>
                <w:rFonts w:cs="Arial"/>
                <w:color w:val="auto"/>
              </w:rPr>
              <w:t xml:space="preserve"> packages, such </w:t>
            </w:r>
            <w:r w:rsidR="001338EC">
              <w:rPr>
                <w:rFonts w:cs="Arial"/>
                <w:color w:val="auto"/>
              </w:rPr>
              <w:t>as</w:t>
            </w:r>
            <w:r w:rsidR="00AB0BE5">
              <w:rPr>
                <w:rFonts w:cs="Arial"/>
                <w:color w:val="auto"/>
              </w:rPr>
              <w:t xml:space="preserve"> Fresh Start Phonics,</w:t>
            </w:r>
            <w:r w:rsidR="001338EC">
              <w:rPr>
                <w:rFonts w:cs="Arial"/>
                <w:color w:val="auto"/>
              </w:rPr>
              <w:t xml:space="preserve"> </w:t>
            </w:r>
            <w:r w:rsidR="00546552">
              <w:rPr>
                <w:rFonts w:cs="Arial"/>
                <w:color w:val="auto"/>
              </w:rPr>
              <w:t xml:space="preserve">IDL Literacy and Numeracy, </w:t>
            </w:r>
            <w:proofErr w:type="spellStart"/>
            <w:r w:rsidR="00546552">
              <w:rPr>
                <w:rFonts w:cs="Arial"/>
                <w:color w:val="auto"/>
              </w:rPr>
              <w:t>GCSEpod</w:t>
            </w:r>
            <w:proofErr w:type="spellEnd"/>
            <w:r w:rsidR="00546552">
              <w:rPr>
                <w:rFonts w:cs="Arial"/>
                <w:color w:val="auto"/>
              </w:rPr>
              <w:t xml:space="preserve"> and Bedrock Vocabulary.</w:t>
            </w:r>
          </w:p>
          <w:p w14:paraId="0FEC61A7" w14:textId="21A0C870" w:rsidR="000E62B9" w:rsidRPr="00AA7301" w:rsidRDefault="000E62B9" w:rsidP="000E62B9">
            <w:pPr>
              <w:spacing w:after="120"/>
              <w:rPr>
                <w:rFonts w:cs="Arial"/>
                <w:iCs/>
                <w:color w:val="auto"/>
                <w:lang w:val="en-US"/>
              </w:rPr>
            </w:pPr>
            <w:r w:rsidRPr="00AA7301">
              <w:rPr>
                <w:rFonts w:cs="Arial"/>
                <w:iCs/>
                <w:color w:val="auto"/>
                <w:lang w:val="en-US"/>
              </w:rPr>
              <w:t>Our approach will be responsive</w:t>
            </w:r>
            <w:r w:rsidR="00546552">
              <w:rPr>
                <w:rFonts w:cs="Arial"/>
                <w:iCs/>
                <w:color w:val="auto"/>
                <w:lang w:val="en-US"/>
              </w:rPr>
              <w:t xml:space="preserve"> to individual needs</w:t>
            </w:r>
            <w:r w:rsidRPr="00AA7301">
              <w:rPr>
                <w:rFonts w:cs="Arial"/>
                <w:iCs/>
                <w:color w:val="auto"/>
                <w:lang w:val="en-US"/>
              </w:rPr>
              <w:t xml:space="preserve"> </w:t>
            </w:r>
            <w:r w:rsidR="00546552">
              <w:rPr>
                <w:rFonts w:cs="Arial"/>
                <w:iCs/>
                <w:color w:val="auto"/>
                <w:lang w:val="en-US"/>
              </w:rPr>
              <w:t xml:space="preserve">and </w:t>
            </w:r>
            <w:r w:rsidRPr="00AA7301">
              <w:rPr>
                <w:rFonts w:cs="Arial"/>
                <w:iCs/>
                <w:color w:val="auto"/>
                <w:lang w:val="en-US"/>
              </w:rPr>
              <w:t xml:space="preserve">rooted in robust diagnostic assessment. The approaches we have adopted complement each other to help </w:t>
            </w:r>
            <w:r w:rsidR="008862C4">
              <w:rPr>
                <w:rFonts w:cs="Arial"/>
                <w:iCs/>
                <w:color w:val="auto"/>
                <w:lang w:val="en-US"/>
              </w:rPr>
              <w:t>pupil</w:t>
            </w:r>
            <w:r w:rsidRPr="00AA7301">
              <w:rPr>
                <w:rFonts w:cs="Arial"/>
                <w:iCs/>
                <w:color w:val="auto"/>
                <w:lang w:val="en-US"/>
              </w:rPr>
              <w:t xml:space="preserve">s </w:t>
            </w:r>
            <w:r w:rsidR="00A36AFA">
              <w:rPr>
                <w:rFonts w:cs="Arial"/>
                <w:iCs/>
                <w:color w:val="auto"/>
                <w:lang w:val="en-US"/>
              </w:rPr>
              <w:t>thrive</w:t>
            </w:r>
            <w:r w:rsidRPr="00AA7301">
              <w:rPr>
                <w:rFonts w:cs="Arial"/>
                <w:iCs/>
                <w:color w:val="auto"/>
                <w:lang w:val="en-US"/>
              </w:rPr>
              <w:t>. To ensure they are effective we will:</w:t>
            </w:r>
          </w:p>
          <w:p w14:paraId="7A6AEF33" w14:textId="28F0A71A" w:rsidR="000E62B9" w:rsidRPr="00AA7301" w:rsidRDefault="000E62B9" w:rsidP="000E62B9">
            <w:pPr>
              <w:numPr>
                <w:ilvl w:val="0"/>
                <w:numId w:val="14"/>
              </w:numPr>
              <w:suppressAutoHyphens w:val="0"/>
              <w:autoSpaceDN/>
              <w:contextualSpacing/>
              <w:rPr>
                <w:rFonts w:cs="Arial"/>
                <w:iCs/>
                <w:color w:val="auto"/>
                <w:lang w:val="en-US"/>
              </w:rPr>
            </w:pPr>
            <w:r w:rsidRPr="00AA7301">
              <w:rPr>
                <w:rFonts w:cs="Arial"/>
                <w:iCs/>
                <w:color w:val="auto"/>
                <w:lang w:val="en-US"/>
              </w:rPr>
              <w:t xml:space="preserve">ensure disadvantaged </w:t>
            </w:r>
            <w:r w:rsidR="008862C4">
              <w:rPr>
                <w:rFonts w:cs="Arial"/>
                <w:iCs/>
                <w:color w:val="auto"/>
                <w:lang w:val="en-US"/>
              </w:rPr>
              <w:t>pupil</w:t>
            </w:r>
            <w:r w:rsidRPr="00AA7301">
              <w:rPr>
                <w:rFonts w:cs="Arial"/>
                <w:iCs/>
                <w:color w:val="auto"/>
                <w:lang w:val="en-US"/>
              </w:rPr>
              <w:t>s are challenged in the work that they’re set</w:t>
            </w:r>
            <w:r w:rsidR="00AA7301" w:rsidRPr="00AA7301">
              <w:rPr>
                <w:rFonts w:cs="Arial"/>
                <w:iCs/>
                <w:color w:val="auto"/>
                <w:lang w:val="en-US"/>
              </w:rPr>
              <w:t>.</w:t>
            </w:r>
          </w:p>
          <w:p w14:paraId="35CBA114" w14:textId="791A5EF6" w:rsidR="00323511" w:rsidRPr="00AA7301" w:rsidRDefault="000E62B9" w:rsidP="00323511">
            <w:pPr>
              <w:numPr>
                <w:ilvl w:val="0"/>
                <w:numId w:val="14"/>
              </w:numPr>
              <w:suppressAutoHyphens w:val="0"/>
              <w:autoSpaceDN/>
              <w:contextualSpacing/>
              <w:rPr>
                <w:rFonts w:cs="Arial"/>
                <w:iCs/>
                <w:color w:val="auto"/>
                <w:lang w:val="en-US"/>
              </w:rPr>
            </w:pPr>
            <w:r w:rsidRPr="00AA7301">
              <w:rPr>
                <w:rFonts w:cs="Arial"/>
                <w:color w:val="auto"/>
              </w:rPr>
              <w:t>act early to intervene at the point need is identified</w:t>
            </w:r>
            <w:r w:rsidR="00546552">
              <w:rPr>
                <w:rFonts w:cs="Arial"/>
                <w:color w:val="auto"/>
              </w:rPr>
              <w:t>.</w:t>
            </w:r>
          </w:p>
          <w:p w14:paraId="6DC2B0BC" w14:textId="54C28FD4" w:rsidR="00323511" w:rsidRPr="00751DE1" w:rsidRDefault="00AA7301" w:rsidP="00323511">
            <w:pPr>
              <w:numPr>
                <w:ilvl w:val="0"/>
                <w:numId w:val="14"/>
              </w:numPr>
              <w:suppressAutoHyphens w:val="0"/>
              <w:autoSpaceDN/>
              <w:contextualSpacing/>
              <w:rPr>
                <w:rFonts w:cs="Arial"/>
                <w:iCs/>
                <w:color w:val="auto"/>
                <w:lang w:val="en-US"/>
              </w:rPr>
            </w:pPr>
            <w:r w:rsidRPr="00AA7301">
              <w:rPr>
                <w:rFonts w:cs="Arial"/>
                <w:iCs/>
                <w:color w:val="auto"/>
              </w:rPr>
              <w:t>ensure all</w:t>
            </w:r>
            <w:r w:rsidR="00323511" w:rsidRPr="00AA7301">
              <w:rPr>
                <w:rFonts w:cs="Arial"/>
                <w:iCs/>
                <w:color w:val="auto"/>
              </w:rPr>
              <w:t xml:space="preserve"> s</w:t>
            </w:r>
            <w:r w:rsidR="00323511" w:rsidRPr="00AA7301">
              <w:rPr>
                <w:rFonts w:cs="Arial"/>
                <w:color w:val="auto"/>
              </w:rPr>
              <w:t xml:space="preserve">taff take responsibility for disadvantaged </w:t>
            </w:r>
            <w:r w:rsidR="008862C4">
              <w:rPr>
                <w:rFonts w:cs="Arial"/>
                <w:color w:val="auto"/>
              </w:rPr>
              <w:t>pupil</w:t>
            </w:r>
            <w:r w:rsidR="00323511" w:rsidRPr="00AA7301">
              <w:rPr>
                <w:rFonts w:cs="Arial"/>
                <w:color w:val="auto"/>
              </w:rPr>
              <w:t>s’ outcomes</w:t>
            </w:r>
            <w:r w:rsidRPr="00AA7301">
              <w:rPr>
                <w:rFonts w:cs="Arial"/>
                <w:color w:val="auto"/>
              </w:rPr>
              <w:t xml:space="preserve"> and for raising aspirations.</w:t>
            </w:r>
          </w:p>
          <w:p w14:paraId="18E611BC" w14:textId="48095B1A" w:rsidR="00751DE1" w:rsidRDefault="00595A32" w:rsidP="00323511">
            <w:pPr>
              <w:numPr>
                <w:ilvl w:val="0"/>
                <w:numId w:val="14"/>
              </w:numPr>
              <w:suppressAutoHyphens w:val="0"/>
              <w:autoSpaceDN/>
              <w:contextualSpacing/>
              <w:rPr>
                <w:rFonts w:cs="Arial"/>
                <w:iCs/>
                <w:color w:val="auto"/>
                <w:lang w:val="en-US"/>
              </w:rPr>
            </w:pPr>
            <w:r>
              <w:rPr>
                <w:rFonts w:cs="Arial"/>
                <w:iCs/>
                <w:color w:val="auto"/>
                <w:lang w:val="en-US"/>
              </w:rPr>
              <w:t>i</w:t>
            </w:r>
            <w:r w:rsidR="00751DE1">
              <w:rPr>
                <w:rFonts w:cs="Arial"/>
                <w:iCs/>
                <w:color w:val="auto"/>
                <w:lang w:val="en-US"/>
              </w:rPr>
              <w:t xml:space="preserve">mprove attendance of </w:t>
            </w:r>
            <w:r w:rsidR="008862C4">
              <w:rPr>
                <w:rFonts w:cs="Arial"/>
                <w:iCs/>
                <w:color w:val="auto"/>
                <w:lang w:val="en-US"/>
              </w:rPr>
              <w:t>disadvantaged</w:t>
            </w:r>
            <w:r w:rsidR="003A30C0">
              <w:rPr>
                <w:rFonts w:cs="Arial"/>
                <w:iCs/>
                <w:color w:val="auto"/>
                <w:lang w:val="en-US"/>
              </w:rPr>
              <w:t xml:space="preserve"> </w:t>
            </w:r>
            <w:r w:rsidR="008862C4">
              <w:rPr>
                <w:rFonts w:cs="Arial"/>
                <w:iCs/>
                <w:color w:val="auto"/>
                <w:lang w:val="en-US"/>
              </w:rPr>
              <w:t>pupil</w:t>
            </w:r>
            <w:r w:rsidR="003A30C0">
              <w:rPr>
                <w:rFonts w:cs="Arial"/>
                <w:iCs/>
                <w:color w:val="auto"/>
                <w:lang w:val="en-US"/>
              </w:rPr>
              <w:t>s.</w:t>
            </w:r>
          </w:p>
          <w:p w14:paraId="2A7D54E9" w14:textId="25FFA57B" w:rsidR="000E62B9" w:rsidRPr="000E62B9" w:rsidRDefault="000E62B9" w:rsidP="000E62B9">
            <w:pPr>
              <w:rPr>
                <w:i/>
                <w:iCs/>
              </w:rPr>
            </w:pPr>
          </w:p>
        </w:tc>
      </w:tr>
    </w:tbl>
    <w:p w14:paraId="2A7D54EB" w14:textId="2EC8147F" w:rsidR="00E66558" w:rsidRDefault="009D71E8">
      <w:pPr>
        <w:pStyle w:val="Heading2"/>
        <w:spacing w:before="600"/>
      </w:pPr>
      <w:r>
        <w:lastRenderedPageBreak/>
        <w:t>Challenges</w:t>
      </w:r>
    </w:p>
    <w:p w14:paraId="2A7D54EC" w14:textId="1B317116"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w:t>
      </w:r>
      <w:r w:rsidR="008862C4">
        <w:rPr>
          <w:color w:val="auto"/>
        </w:rPr>
        <w:t>pupil</w:t>
      </w:r>
      <w:r>
        <w:rPr>
          <w:color w:val="auto"/>
        </w:rPr>
        <w:t>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6C89B22F">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6C89B22F">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EEF69" w14:textId="48DC5747" w:rsidR="00C84A79" w:rsidRPr="000300ED" w:rsidRDefault="00917B79" w:rsidP="00C84A79">
            <w:pPr>
              <w:suppressAutoHyphens w:val="0"/>
              <w:autoSpaceDN/>
              <w:spacing w:after="0" w:line="240" w:lineRule="auto"/>
              <w:textAlignment w:val="baseline"/>
              <w:rPr>
                <w:rFonts w:ascii="Segoe UI" w:hAnsi="Segoe UI" w:cs="Segoe UI"/>
                <w:color w:val="auto"/>
                <w:sz w:val="18"/>
                <w:szCs w:val="18"/>
              </w:rPr>
            </w:pPr>
            <w:proofErr w:type="spellStart"/>
            <w:r w:rsidRPr="000300ED">
              <w:rPr>
                <w:rFonts w:cs="Arial"/>
                <w:color w:val="000000"/>
                <w:lang w:val="en-US"/>
              </w:rPr>
              <w:t>M</w:t>
            </w:r>
            <w:r w:rsidR="00C84A79" w:rsidRPr="000300ED">
              <w:rPr>
                <w:rFonts w:cs="Arial"/>
                <w:color w:val="000000"/>
                <w:lang w:val="en-US"/>
              </w:rPr>
              <w:t>aths</w:t>
            </w:r>
            <w:proofErr w:type="spellEnd"/>
            <w:r w:rsidR="00C84A79" w:rsidRPr="000300ED">
              <w:rPr>
                <w:rFonts w:cs="Arial"/>
                <w:color w:val="000000"/>
                <w:lang w:val="en-US"/>
              </w:rPr>
              <w:t xml:space="preserve"> attainment of disadvantaged </w:t>
            </w:r>
            <w:r w:rsidR="008862C4" w:rsidRPr="000300ED">
              <w:rPr>
                <w:rFonts w:cs="Arial"/>
                <w:color w:val="000000"/>
                <w:lang w:val="en-US"/>
              </w:rPr>
              <w:t>pupil</w:t>
            </w:r>
            <w:r w:rsidR="00C84A79" w:rsidRPr="000300ED">
              <w:rPr>
                <w:rFonts w:cs="Arial"/>
                <w:color w:val="000000"/>
                <w:lang w:val="en-US"/>
              </w:rPr>
              <w:t xml:space="preserve">s is lower than that of their peers and teacher diagnostic assessments suggest that many </w:t>
            </w:r>
            <w:r w:rsidR="008862C4" w:rsidRPr="000300ED">
              <w:rPr>
                <w:rFonts w:cs="Arial"/>
                <w:color w:val="000000"/>
                <w:lang w:val="en-US"/>
              </w:rPr>
              <w:t>pupil</w:t>
            </w:r>
            <w:r w:rsidR="00C84A79" w:rsidRPr="000300ED">
              <w:rPr>
                <w:rFonts w:cs="Arial"/>
                <w:color w:val="000000"/>
                <w:lang w:val="en-US"/>
              </w:rPr>
              <w:t>s particularly struggle with recalling key facts and methods in relation to multiplicative problems, factors, percentages, and fractions. </w:t>
            </w:r>
            <w:r w:rsidR="00E97FE6" w:rsidRPr="000300ED">
              <w:rPr>
                <w:rFonts w:cs="Arial"/>
                <w:color w:val="000000"/>
                <w:lang w:val="en-US"/>
              </w:rPr>
              <w:t xml:space="preserve">This limits their ability to solve complex </w:t>
            </w:r>
            <w:r w:rsidR="006F6D09" w:rsidRPr="000300ED">
              <w:rPr>
                <w:rFonts w:cs="Arial"/>
                <w:color w:val="000000"/>
                <w:lang w:val="en-US"/>
              </w:rPr>
              <w:t>(longer) mathematical problems.</w:t>
            </w:r>
            <w:r w:rsidR="00C84A79" w:rsidRPr="000300ED">
              <w:rPr>
                <w:rFonts w:cs="Arial"/>
                <w:color w:val="000000"/>
              </w:rPr>
              <w:t> </w:t>
            </w:r>
          </w:p>
          <w:p w14:paraId="54D3519B" w14:textId="77777777" w:rsidR="00C84A79" w:rsidRPr="000300ED" w:rsidRDefault="00C84A79" w:rsidP="00C84A79">
            <w:pPr>
              <w:suppressAutoHyphens w:val="0"/>
              <w:autoSpaceDN/>
              <w:spacing w:after="0" w:line="240" w:lineRule="auto"/>
              <w:textAlignment w:val="baseline"/>
              <w:rPr>
                <w:rFonts w:ascii="Segoe UI" w:hAnsi="Segoe UI" w:cs="Segoe UI"/>
                <w:color w:val="auto"/>
                <w:sz w:val="18"/>
                <w:szCs w:val="18"/>
              </w:rPr>
            </w:pPr>
            <w:r w:rsidRPr="000300ED">
              <w:rPr>
                <w:rFonts w:cs="Arial"/>
                <w:color w:val="000000"/>
              </w:rPr>
              <w:t> </w:t>
            </w:r>
          </w:p>
          <w:p w14:paraId="49EE8592" w14:textId="17B7E770" w:rsidR="00C84A79" w:rsidRPr="000300ED" w:rsidRDefault="00C84A79" w:rsidP="00C84A79">
            <w:pPr>
              <w:suppressAutoHyphens w:val="0"/>
              <w:autoSpaceDN/>
              <w:spacing w:after="0" w:line="240" w:lineRule="auto"/>
              <w:ind w:left="45" w:right="45"/>
              <w:textAlignment w:val="baseline"/>
              <w:rPr>
                <w:rFonts w:ascii="Segoe UI" w:hAnsi="Segoe UI" w:cs="Segoe UI"/>
                <w:color w:val="auto"/>
                <w:sz w:val="18"/>
                <w:szCs w:val="18"/>
              </w:rPr>
            </w:pPr>
            <w:proofErr w:type="spellStart"/>
            <w:r w:rsidRPr="000300ED">
              <w:rPr>
                <w:rFonts w:cs="Arial"/>
                <w:color w:val="auto"/>
                <w:lang w:val="en-US"/>
              </w:rPr>
              <w:t>Maths</w:t>
            </w:r>
            <w:proofErr w:type="spellEnd"/>
            <w:r w:rsidRPr="000300ED">
              <w:rPr>
                <w:rFonts w:cs="Arial"/>
                <w:color w:val="auto"/>
                <w:lang w:val="en-US"/>
              </w:rPr>
              <w:t> KS2 scaled scores on entry to year 7 indicate the following percentages arrive below age-related expectations (scaled score of 100) compared to their peers.</w:t>
            </w:r>
            <w:r w:rsidRPr="000300ED">
              <w:rPr>
                <w:rFonts w:cs="Arial"/>
                <w:color w:val="auto"/>
              </w:rPr>
              <w:t> </w:t>
            </w:r>
            <w:r w:rsidR="00954713" w:rsidRPr="000300ED">
              <w:rPr>
                <w:rFonts w:cs="Arial"/>
                <w:color w:val="auto"/>
              </w:rPr>
              <w:t xml:space="preserve">Although narrowed, </w:t>
            </w:r>
            <w:r w:rsidR="009A7571" w:rsidRPr="000300ED">
              <w:rPr>
                <w:rFonts w:cs="Arial"/>
                <w:color w:val="auto"/>
              </w:rPr>
              <w:t xml:space="preserve">a </w:t>
            </w:r>
            <w:r w:rsidR="00954713" w:rsidRPr="000300ED">
              <w:rPr>
                <w:rFonts w:cs="Arial"/>
                <w:color w:val="auto"/>
              </w:rPr>
              <w:t xml:space="preserve">gap remains </w:t>
            </w:r>
            <w:r w:rsidR="009A7571" w:rsidRPr="000300ED">
              <w:rPr>
                <w:rFonts w:cs="Arial"/>
                <w:color w:val="auto"/>
              </w:rPr>
              <w:t>at the end of Key Stage</w:t>
            </w:r>
            <w:r w:rsidR="00B173AD" w:rsidRPr="000300ED">
              <w:rPr>
                <w:rFonts w:cs="Arial"/>
                <w:color w:val="auto"/>
              </w:rPr>
              <w:t xml:space="preserve"> 3 and 4</w:t>
            </w:r>
            <w:r w:rsidR="009A7571" w:rsidRPr="000300ED">
              <w:rPr>
                <w:rFonts w:cs="Arial"/>
                <w:color w:val="auto"/>
              </w:rPr>
              <w:t>.</w:t>
            </w:r>
          </w:p>
          <w:tbl>
            <w:tblPr>
              <w:tblW w:w="74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2475"/>
              <w:gridCol w:w="2505"/>
            </w:tblGrid>
            <w:tr w:rsidR="00C84A79" w:rsidRPr="000300ED" w14:paraId="7E77E18D" w14:textId="77777777" w:rsidTr="6C89B22F">
              <w:tc>
                <w:tcPr>
                  <w:tcW w:w="7455" w:type="dxa"/>
                  <w:gridSpan w:val="3"/>
                  <w:tcBorders>
                    <w:top w:val="single" w:sz="6" w:space="0" w:color="auto"/>
                    <w:left w:val="single" w:sz="6" w:space="0" w:color="auto"/>
                    <w:bottom w:val="single" w:sz="4" w:space="0" w:color="auto"/>
                    <w:right w:val="single" w:sz="6" w:space="0" w:color="auto"/>
                  </w:tcBorders>
                  <w:shd w:val="clear" w:color="auto" w:fill="auto"/>
                  <w:vAlign w:val="center"/>
                  <w:hideMark/>
                </w:tcPr>
                <w:p w14:paraId="5E870FD9" w14:textId="6D8A8848" w:rsidR="00C84A79" w:rsidRPr="000300ED" w:rsidRDefault="00C84A79" w:rsidP="00C84A79">
                  <w:pPr>
                    <w:suppressAutoHyphens w:val="0"/>
                    <w:autoSpaceDN/>
                    <w:spacing w:after="0" w:line="240" w:lineRule="auto"/>
                    <w:jc w:val="center"/>
                    <w:textAlignment w:val="baseline"/>
                    <w:divId w:val="2075591096"/>
                    <w:rPr>
                      <w:rFonts w:ascii="Times New Roman" w:hAnsi="Times New Roman"/>
                      <w:color w:val="auto"/>
                    </w:rPr>
                  </w:pPr>
                  <w:r w:rsidRPr="000300ED">
                    <w:rPr>
                      <w:rFonts w:ascii="Calibri" w:hAnsi="Calibri" w:cs="Calibri"/>
                      <w:color w:val="auto"/>
                      <w:lang w:val="en-US"/>
                    </w:rPr>
                    <w:t>% of </w:t>
                  </w:r>
                  <w:r w:rsidR="008862C4" w:rsidRPr="000300ED">
                    <w:rPr>
                      <w:rFonts w:ascii="Calibri" w:hAnsi="Calibri" w:cs="Calibri"/>
                      <w:color w:val="auto"/>
                      <w:lang w:val="en-US"/>
                    </w:rPr>
                    <w:t>pupil</w:t>
                  </w:r>
                  <w:r w:rsidRPr="000300ED">
                    <w:rPr>
                      <w:rFonts w:ascii="Calibri" w:hAnsi="Calibri" w:cs="Calibri"/>
                      <w:color w:val="auto"/>
                      <w:lang w:val="en-US"/>
                    </w:rPr>
                    <w:t>s with KS2 </w:t>
                  </w:r>
                  <w:proofErr w:type="spellStart"/>
                  <w:r w:rsidRPr="000300ED">
                    <w:rPr>
                      <w:rFonts w:ascii="Calibri" w:hAnsi="Calibri" w:cs="Calibri"/>
                      <w:color w:val="auto"/>
                      <w:lang w:val="en-US"/>
                    </w:rPr>
                    <w:t>maths</w:t>
                  </w:r>
                  <w:proofErr w:type="spellEnd"/>
                  <w:r w:rsidRPr="000300ED">
                    <w:rPr>
                      <w:rFonts w:ascii="Calibri" w:hAnsi="Calibri" w:cs="Calibri"/>
                      <w:color w:val="auto"/>
                      <w:lang w:val="en-US"/>
                    </w:rPr>
                    <w:t> scaled score &lt; 100</w:t>
                  </w:r>
                  <w:r w:rsidRPr="000300ED">
                    <w:rPr>
                      <w:rFonts w:ascii="Calibri" w:hAnsi="Calibri" w:cs="Calibri"/>
                      <w:color w:val="auto"/>
                    </w:rPr>
                    <w:t> </w:t>
                  </w:r>
                </w:p>
              </w:tc>
            </w:tr>
            <w:tr w:rsidR="00C84A79" w:rsidRPr="000300ED" w14:paraId="1AC1DE21"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hideMark/>
                </w:tcPr>
                <w:p w14:paraId="5814E9BD" w14:textId="33EF7F55" w:rsidR="00C84A79" w:rsidRPr="000300ED" w:rsidRDefault="00C84A79" w:rsidP="00C84A79">
                  <w:pPr>
                    <w:suppressAutoHyphens w:val="0"/>
                    <w:autoSpaceDN/>
                    <w:spacing w:after="0" w:line="240" w:lineRule="auto"/>
                    <w:textAlignment w:val="baseline"/>
                    <w:rPr>
                      <w:rFonts w:ascii="Times New Roman" w:hAnsi="Times New Roman"/>
                      <w:color w:val="auto"/>
                    </w:rPr>
                  </w:pPr>
                  <w:r w:rsidRPr="000300ED">
                    <w:rPr>
                      <w:rFonts w:ascii="Calibri" w:hAnsi="Calibri" w:cs="Calibri"/>
                      <w:color w:val="auto"/>
                    </w:rPr>
                    <w:t> </w:t>
                  </w:r>
                  <w:r w:rsidR="00693A70" w:rsidRPr="000300ED">
                    <w:rPr>
                      <w:rFonts w:ascii="Calibri" w:hAnsi="Calibri" w:cs="Calibri"/>
                      <w:color w:val="auto"/>
                    </w:rPr>
                    <w:t>Year Group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9E4" w14:textId="77777777" w:rsidR="00C84A79" w:rsidRPr="000300ED" w:rsidRDefault="00C84A79" w:rsidP="00C84A79">
                  <w:pPr>
                    <w:suppressAutoHyphens w:val="0"/>
                    <w:autoSpaceDN/>
                    <w:spacing w:after="0" w:line="240" w:lineRule="auto"/>
                    <w:jc w:val="center"/>
                    <w:textAlignment w:val="baseline"/>
                    <w:rPr>
                      <w:rFonts w:ascii="Times New Roman" w:hAnsi="Times New Roman"/>
                      <w:color w:val="auto"/>
                    </w:rPr>
                  </w:pPr>
                  <w:r w:rsidRPr="000300ED">
                    <w:rPr>
                      <w:rFonts w:cs="Arial"/>
                      <w:color w:val="auto"/>
                      <w:lang w:val="en-US"/>
                    </w:rPr>
                    <w:t>Non-PP</w:t>
                  </w:r>
                  <w:r w:rsidRPr="000300ED">
                    <w:rPr>
                      <w:rFonts w:cs="Arial"/>
                      <w:color w:val="auto"/>
                    </w:rPr>
                    <w:t> </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DEB1" w14:textId="77777777" w:rsidR="00C84A79" w:rsidRPr="000300ED" w:rsidRDefault="00C84A79" w:rsidP="00C84A79">
                  <w:pPr>
                    <w:suppressAutoHyphens w:val="0"/>
                    <w:autoSpaceDN/>
                    <w:spacing w:after="0" w:line="240" w:lineRule="auto"/>
                    <w:jc w:val="center"/>
                    <w:textAlignment w:val="baseline"/>
                    <w:rPr>
                      <w:rFonts w:ascii="Times New Roman" w:hAnsi="Times New Roman"/>
                      <w:color w:val="auto"/>
                    </w:rPr>
                  </w:pPr>
                  <w:r w:rsidRPr="000300ED">
                    <w:rPr>
                      <w:rFonts w:cs="Arial"/>
                      <w:color w:val="auto"/>
                      <w:lang w:val="en-US"/>
                    </w:rPr>
                    <w:t>PP</w:t>
                  </w:r>
                  <w:r w:rsidRPr="000300ED">
                    <w:rPr>
                      <w:rFonts w:cs="Arial"/>
                      <w:color w:val="auto"/>
                    </w:rPr>
                    <w:t> </w:t>
                  </w:r>
                </w:p>
              </w:tc>
            </w:tr>
            <w:tr w:rsidR="00A34D26" w:rsidRPr="000300ED" w14:paraId="23FBA907"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6AA6844B" w14:textId="105D43AF" w:rsidR="00A34D26" w:rsidRPr="000300ED" w:rsidRDefault="00A34D26" w:rsidP="00A34D26">
                  <w:pPr>
                    <w:suppressAutoHyphens w:val="0"/>
                    <w:autoSpaceDN/>
                    <w:spacing w:after="0" w:line="240" w:lineRule="auto"/>
                    <w:textAlignment w:val="baseline"/>
                    <w:rPr>
                      <w:rFonts w:ascii="Times New Roman" w:hAnsi="Times New Roman"/>
                      <w:color w:val="auto"/>
                    </w:rPr>
                  </w:pPr>
                  <w:r w:rsidRPr="000300ED">
                    <w:t>Yr11 (leavers 2023)</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12E0F49" w14:textId="64FA39DC" w:rsidR="00A34D26" w:rsidRPr="000300ED" w:rsidRDefault="00A34D26" w:rsidP="00A34D26">
                  <w:pPr>
                    <w:suppressAutoHyphens w:val="0"/>
                    <w:autoSpaceDN/>
                    <w:spacing w:after="0" w:line="240" w:lineRule="auto"/>
                    <w:jc w:val="center"/>
                    <w:textAlignment w:val="baseline"/>
                    <w:rPr>
                      <w:rFonts w:ascii="Times New Roman" w:hAnsi="Times New Roman"/>
                      <w:color w:val="auto"/>
                    </w:rPr>
                  </w:pPr>
                  <w:r w:rsidRPr="000300ED">
                    <w:rPr>
                      <w:rFonts w:eastAsia="Arial" w:cs="Arial"/>
                    </w:rPr>
                    <w:t>10%</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2F0D156C" w14:textId="6E8A89FB" w:rsidR="00A34D26" w:rsidRPr="000300ED" w:rsidRDefault="00A34D26" w:rsidP="00A34D26">
                  <w:pPr>
                    <w:suppressAutoHyphens w:val="0"/>
                    <w:autoSpaceDN/>
                    <w:spacing w:after="0" w:line="240" w:lineRule="auto"/>
                    <w:jc w:val="center"/>
                    <w:textAlignment w:val="baseline"/>
                    <w:rPr>
                      <w:rFonts w:ascii="Times New Roman" w:hAnsi="Times New Roman"/>
                      <w:color w:val="auto"/>
                    </w:rPr>
                  </w:pPr>
                  <w:r w:rsidRPr="000300ED">
                    <w:rPr>
                      <w:rFonts w:eastAsia="Arial" w:cs="Arial"/>
                    </w:rPr>
                    <w:t>38%</w:t>
                  </w:r>
                </w:p>
              </w:tc>
            </w:tr>
            <w:tr w:rsidR="00A34D26" w:rsidRPr="000300ED" w14:paraId="794C060A"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08902E63" w14:textId="3475DD9C" w:rsidR="00A34D26" w:rsidRPr="000300ED" w:rsidRDefault="00A34D26" w:rsidP="00A34D26">
                  <w:pPr>
                    <w:suppressAutoHyphens w:val="0"/>
                    <w:autoSpaceDN/>
                    <w:spacing w:after="0" w:line="240" w:lineRule="auto"/>
                    <w:textAlignment w:val="baseline"/>
                    <w:rPr>
                      <w:rFonts w:ascii="Times New Roman" w:hAnsi="Times New Roman"/>
                      <w:color w:val="auto"/>
                    </w:rPr>
                  </w:pPr>
                  <w:r w:rsidRPr="000300ED">
                    <w:t>Yr1</w:t>
                  </w:r>
                  <w:r w:rsidR="00F8480A" w:rsidRPr="000300ED">
                    <w:t>1</w:t>
                  </w:r>
                  <w:r w:rsidRPr="000300ED">
                    <w:t xml:space="preserve"> (leavers 2024)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E505253" w14:textId="46671C5A" w:rsidR="00A34D26" w:rsidRPr="000300ED" w:rsidRDefault="00A34D26" w:rsidP="00A34D26">
                  <w:pPr>
                    <w:suppressAutoHyphens w:val="0"/>
                    <w:autoSpaceDN/>
                    <w:spacing w:after="0" w:line="240" w:lineRule="auto"/>
                    <w:jc w:val="center"/>
                    <w:textAlignment w:val="baseline"/>
                    <w:rPr>
                      <w:rFonts w:ascii="Times New Roman" w:hAnsi="Times New Roman"/>
                      <w:color w:val="auto"/>
                    </w:rPr>
                  </w:pPr>
                  <w:r w:rsidRPr="000300ED">
                    <w:rPr>
                      <w:rFonts w:eastAsia="Arial" w:cs="Arial"/>
                    </w:rPr>
                    <w:t>12%</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0A730323" w14:textId="7CB78DFF" w:rsidR="00A34D26" w:rsidRPr="000300ED" w:rsidRDefault="00A34D26" w:rsidP="00A34D26">
                  <w:pPr>
                    <w:suppressAutoHyphens w:val="0"/>
                    <w:autoSpaceDN/>
                    <w:spacing w:after="0" w:line="240" w:lineRule="auto"/>
                    <w:jc w:val="center"/>
                    <w:textAlignment w:val="baseline"/>
                    <w:rPr>
                      <w:rFonts w:ascii="Times New Roman" w:hAnsi="Times New Roman"/>
                      <w:color w:val="auto"/>
                    </w:rPr>
                  </w:pPr>
                  <w:r w:rsidRPr="000300ED">
                    <w:rPr>
                      <w:rFonts w:eastAsia="Arial" w:cs="Arial"/>
                    </w:rPr>
                    <w:t>35%</w:t>
                  </w:r>
                </w:p>
              </w:tc>
            </w:tr>
            <w:tr w:rsidR="00A34D26" w:rsidRPr="000300ED" w14:paraId="7F5A1125"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7490B3E7" w14:textId="126F43D5" w:rsidR="00A34D26" w:rsidRPr="000300ED" w:rsidRDefault="2DC2BAFA" w:rsidP="00A34D26">
                  <w:pPr>
                    <w:suppressAutoHyphens w:val="0"/>
                    <w:autoSpaceDN/>
                    <w:spacing w:after="0" w:line="240" w:lineRule="auto"/>
                    <w:textAlignment w:val="baseline"/>
                    <w:rPr>
                      <w:rFonts w:ascii="Times New Roman" w:hAnsi="Times New Roman"/>
                      <w:color w:val="auto"/>
                    </w:rPr>
                  </w:pPr>
                  <w:r w:rsidRPr="000300ED">
                    <w:t>Yr</w:t>
                  </w:r>
                  <w:r w:rsidR="2F82F0D9" w:rsidRPr="000300ED">
                    <w:t>10</w:t>
                  </w:r>
                  <w:r w:rsidRPr="000300ED">
                    <w:t xml:space="preserve"> (leavers </w:t>
                  </w:r>
                  <w:proofErr w:type="gramStart"/>
                  <w:r w:rsidRPr="000300ED">
                    <w:t>2025)*</w:t>
                  </w:r>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6E5291F0" w14:textId="369578CA" w:rsidR="00A34D26" w:rsidRPr="000300ED" w:rsidRDefault="00A34D26" w:rsidP="00A34D26">
                  <w:pPr>
                    <w:suppressAutoHyphens w:val="0"/>
                    <w:autoSpaceDN/>
                    <w:spacing w:after="0" w:line="240" w:lineRule="auto"/>
                    <w:jc w:val="center"/>
                    <w:textAlignment w:val="baseline"/>
                    <w:rPr>
                      <w:rFonts w:ascii="Times New Roman" w:hAnsi="Times New Roman"/>
                      <w:color w:val="auto"/>
                    </w:rPr>
                  </w:pPr>
                  <w:r w:rsidRPr="000300ED">
                    <w:rPr>
                      <w:rFonts w:eastAsia="Arial" w:cs="Arial"/>
                    </w:rPr>
                    <w:t>22%</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70B5891D" w14:textId="1F479F2C" w:rsidR="00A34D26" w:rsidRPr="000300ED" w:rsidRDefault="00A34D26" w:rsidP="00A34D26">
                  <w:pPr>
                    <w:suppressAutoHyphens w:val="0"/>
                    <w:autoSpaceDN/>
                    <w:spacing w:after="0" w:line="240" w:lineRule="auto"/>
                    <w:jc w:val="center"/>
                    <w:textAlignment w:val="baseline"/>
                    <w:rPr>
                      <w:rFonts w:ascii="Times New Roman" w:hAnsi="Times New Roman"/>
                      <w:color w:val="auto"/>
                    </w:rPr>
                  </w:pPr>
                  <w:r w:rsidRPr="000300ED">
                    <w:rPr>
                      <w:rFonts w:eastAsia="Arial" w:cs="Arial"/>
                    </w:rPr>
                    <w:t>58%</w:t>
                  </w:r>
                </w:p>
              </w:tc>
            </w:tr>
            <w:tr w:rsidR="00A34D26" w:rsidRPr="000300ED" w14:paraId="4103051A"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3D50C322" w14:textId="5A0D51F6" w:rsidR="00A34D26" w:rsidRPr="000300ED" w:rsidRDefault="00A34D26" w:rsidP="00A34D26">
                  <w:pPr>
                    <w:suppressAutoHyphens w:val="0"/>
                    <w:autoSpaceDN/>
                    <w:spacing w:after="0" w:line="240" w:lineRule="auto"/>
                    <w:textAlignment w:val="baseline"/>
                    <w:rPr>
                      <w:rFonts w:ascii="Times New Roman" w:hAnsi="Times New Roman"/>
                      <w:color w:val="auto"/>
                    </w:rPr>
                  </w:pPr>
                  <w:r w:rsidRPr="000300ED">
                    <w:t>Yr0</w:t>
                  </w:r>
                  <w:r w:rsidR="00952A02" w:rsidRPr="000300ED">
                    <w:t>9</w:t>
                  </w:r>
                  <w:r w:rsidRPr="000300ED">
                    <w:t xml:space="preserve"> (leavers </w:t>
                  </w:r>
                  <w:proofErr w:type="gramStart"/>
                  <w:r w:rsidRPr="000300ED">
                    <w:t>2026)*</w:t>
                  </w:r>
                  <w:proofErr w:type="gramEnd"/>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5E5AD195" w14:textId="61A4B6B9" w:rsidR="00A34D26" w:rsidRPr="000300ED" w:rsidRDefault="00A34D26" w:rsidP="00A34D26">
                  <w:pPr>
                    <w:suppressAutoHyphens w:val="0"/>
                    <w:autoSpaceDN/>
                    <w:spacing w:after="0" w:line="240" w:lineRule="auto"/>
                    <w:jc w:val="center"/>
                    <w:textAlignment w:val="baseline"/>
                    <w:rPr>
                      <w:rFonts w:ascii="Times New Roman" w:hAnsi="Times New Roman"/>
                      <w:color w:val="auto"/>
                    </w:rPr>
                  </w:pPr>
                  <w:r w:rsidRPr="000300ED">
                    <w:rPr>
                      <w:rFonts w:eastAsia="Arial" w:cs="Arial"/>
                    </w:rPr>
                    <w:t>42%</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5D271FFD" w14:textId="0702C6A1" w:rsidR="00A34D26" w:rsidRPr="000300ED" w:rsidRDefault="00A34D26" w:rsidP="00A34D26">
                  <w:pPr>
                    <w:suppressAutoHyphens w:val="0"/>
                    <w:autoSpaceDN/>
                    <w:spacing w:after="0" w:line="240" w:lineRule="auto"/>
                    <w:jc w:val="center"/>
                    <w:textAlignment w:val="baseline"/>
                    <w:rPr>
                      <w:rFonts w:ascii="Times New Roman" w:hAnsi="Times New Roman"/>
                      <w:color w:val="auto"/>
                    </w:rPr>
                  </w:pPr>
                  <w:r w:rsidRPr="000300ED">
                    <w:rPr>
                      <w:rFonts w:eastAsia="Arial" w:cs="Arial"/>
                    </w:rPr>
                    <w:t>58%</w:t>
                  </w:r>
                </w:p>
              </w:tc>
            </w:tr>
            <w:tr w:rsidR="00A34D26" w:rsidRPr="000300ED" w14:paraId="1783AE5B"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0188199B" w14:textId="58BD5253" w:rsidR="00A34D26" w:rsidRPr="000300ED" w:rsidRDefault="00A34D26" w:rsidP="00A34D26">
                  <w:pPr>
                    <w:suppressAutoHyphens w:val="0"/>
                    <w:autoSpaceDN/>
                    <w:spacing w:after="0" w:line="240" w:lineRule="auto"/>
                    <w:textAlignment w:val="baseline"/>
                    <w:rPr>
                      <w:rFonts w:ascii="Calibri" w:hAnsi="Calibri" w:cs="Calibri"/>
                      <w:color w:val="auto"/>
                      <w:lang w:val="en-US"/>
                    </w:rPr>
                  </w:pPr>
                  <w:r w:rsidRPr="000300ED">
                    <w:t>Yr0</w:t>
                  </w:r>
                  <w:r w:rsidR="00952A02" w:rsidRPr="000300ED">
                    <w:t>8</w:t>
                  </w:r>
                  <w:r w:rsidRPr="000300ED">
                    <w:t xml:space="preserve"> (leavers 2027)</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5D4AF85E" w14:textId="35AA3A82" w:rsidR="00A34D26" w:rsidRPr="000300ED" w:rsidRDefault="00A34D26" w:rsidP="00A34D26">
                  <w:pPr>
                    <w:suppressAutoHyphens w:val="0"/>
                    <w:autoSpaceDN/>
                    <w:spacing w:after="0" w:line="240" w:lineRule="auto"/>
                    <w:jc w:val="center"/>
                    <w:textAlignment w:val="baseline"/>
                    <w:rPr>
                      <w:rFonts w:cs="Arial"/>
                      <w:color w:val="auto"/>
                      <w:lang w:val="en-US"/>
                    </w:rPr>
                  </w:pPr>
                  <w:r w:rsidRPr="000300ED">
                    <w:rPr>
                      <w:rFonts w:eastAsia="Arial" w:cs="Arial"/>
                    </w:rPr>
                    <w:t>1</w:t>
                  </w:r>
                  <w:r w:rsidR="00C6053C" w:rsidRPr="000300ED">
                    <w:rPr>
                      <w:rFonts w:eastAsia="Arial" w:cs="Arial"/>
                    </w:rPr>
                    <w:t>9</w:t>
                  </w:r>
                  <w:r w:rsidRPr="000300ED">
                    <w:rPr>
                      <w:rFonts w:eastAsia="Arial" w:cs="Arial"/>
                    </w:rPr>
                    <w:t>%</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20271CAC" w14:textId="6D971C04" w:rsidR="00A34D26" w:rsidRPr="000300ED" w:rsidRDefault="00C6053C" w:rsidP="00A34D26">
                  <w:pPr>
                    <w:suppressAutoHyphens w:val="0"/>
                    <w:autoSpaceDN/>
                    <w:spacing w:after="0" w:line="240" w:lineRule="auto"/>
                    <w:jc w:val="center"/>
                    <w:textAlignment w:val="baseline"/>
                    <w:rPr>
                      <w:rFonts w:cs="Arial"/>
                      <w:color w:val="auto"/>
                      <w:lang w:val="en-US"/>
                    </w:rPr>
                  </w:pPr>
                  <w:r w:rsidRPr="000300ED">
                    <w:rPr>
                      <w:rFonts w:eastAsia="Arial" w:cs="Arial"/>
                    </w:rPr>
                    <w:t>52</w:t>
                  </w:r>
                  <w:r w:rsidR="00A34D26" w:rsidRPr="000300ED">
                    <w:rPr>
                      <w:rFonts w:eastAsia="Arial" w:cs="Arial"/>
                    </w:rPr>
                    <w:t>%</w:t>
                  </w:r>
                </w:p>
              </w:tc>
            </w:tr>
            <w:tr w:rsidR="00F8480A" w:rsidRPr="00C84A79" w14:paraId="40B5A73B"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50822A2E" w14:textId="7E5C05C5" w:rsidR="00F8480A" w:rsidRPr="000300ED" w:rsidRDefault="00693A70" w:rsidP="00A34D26">
                  <w:pPr>
                    <w:suppressAutoHyphens w:val="0"/>
                    <w:autoSpaceDN/>
                    <w:spacing w:after="0" w:line="240" w:lineRule="auto"/>
                    <w:textAlignment w:val="baseline"/>
                  </w:pPr>
                  <w:r w:rsidRPr="000300ED">
                    <w:t>Yr07 (leavers 202</w:t>
                  </w:r>
                  <w:r w:rsidR="00285C0F" w:rsidRPr="000300ED">
                    <w:t>8</w:t>
                  </w:r>
                  <w:r w:rsidRPr="000300ED">
                    <w:t>)</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2C98F683" w14:textId="55BE02B6" w:rsidR="00F8480A" w:rsidRPr="000300ED" w:rsidRDefault="00160CB3" w:rsidP="00A34D26">
                  <w:pPr>
                    <w:suppressAutoHyphens w:val="0"/>
                    <w:autoSpaceDN/>
                    <w:spacing w:after="0" w:line="240" w:lineRule="auto"/>
                    <w:jc w:val="center"/>
                    <w:textAlignment w:val="baseline"/>
                    <w:rPr>
                      <w:rFonts w:eastAsia="Arial" w:cs="Arial"/>
                    </w:rPr>
                  </w:pPr>
                  <w:r w:rsidRPr="000300ED">
                    <w:rPr>
                      <w:rFonts w:eastAsia="Arial" w:cs="Arial"/>
                    </w:rPr>
                    <w:t>13%</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0335C43A" w14:textId="5586052E" w:rsidR="00F8480A" w:rsidRPr="000300ED" w:rsidRDefault="005E3B0C" w:rsidP="00A34D26">
                  <w:pPr>
                    <w:suppressAutoHyphens w:val="0"/>
                    <w:autoSpaceDN/>
                    <w:spacing w:after="0" w:line="240" w:lineRule="auto"/>
                    <w:jc w:val="center"/>
                    <w:textAlignment w:val="baseline"/>
                    <w:rPr>
                      <w:rFonts w:eastAsia="Arial" w:cs="Arial"/>
                    </w:rPr>
                  </w:pPr>
                  <w:r w:rsidRPr="000300ED">
                    <w:rPr>
                      <w:rFonts w:eastAsia="Arial" w:cs="Arial"/>
                    </w:rPr>
                    <w:t>41%</w:t>
                  </w:r>
                </w:p>
              </w:tc>
            </w:tr>
            <w:tr w:rsidR="00F8480A" w:rsidRPr="00C84A79" w14:paraId="2F8B8619" w14:textId="77777777" w:rsidTr="6C89B22F">
              <w:tc>
                <w:tcPr>
                  <w:tcW w:w="2475" w:type="dxa"/>
                  <w:tcBorders>
                    <w:top w:val="single" w:sz="4" w:space="0" w:color="auto"/>
                    <w:left w:val="single" w:sz="4" w:space="0" w:color="auto"/>
                    <w:bottom w:val="single" w:sz="4" w:space="0" w:color="auto"/>
                    <w:right w:val="single" w:sz="4" w:space="0" w:color="auto"/>
                  </w:tcBorders>
                  <w:shd w:val="clear" w:color="auto" w:fill="auto"/>
                </w:tcPr>
                <w:p w14:paraId="4E0C0DC0" w14:textId="77777777" w:rsidR="00F8480A" w:rsidRPr="00C27181" w:rsidRDefault="00F8480A" w:rsidP="00A34D26">
                  <w:pPr>
                    <w:suppressAutoHyphens w:val="0"/>
                    <w:autoSpaceDN/>
                    <w:spacing w:after="0" w:line="240" w:lineRule="auto"/>
                    <w:textAlignment w:val="baseline"/>
                    <w:rPr>
                      <w:highlight w:val="yellow"/>
                    </w:rPr>
                  </w:pP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3F786687" w14:textId="77777777" w:rsidR="00F8480A" w:rsidRPr="00C27181" w:rsidRDefault="00F8480A" w:rsidP="00A34D26">
                  <w:pPr>
                    <w:suppressAutoHyphens w:val="0"/>
                    <w:autoSpaceDN/>
                    <w:spacing w:after="0" w:line="240" w:lineRule="auto"/>
                    <w:jc w:val="center"/>
                    <w:textAlignment w:val="baseline"/>
                    <w:rPr>
                      <w:rFonts w:eastAsia="Arial" w:cs="Arial"/>
                      <w:highlight w:val="yellow"/>
                    </w:rPr>
                  </w:pP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0902127A" w14:textId="77777777" w:rsidR="00F8480A" w:rsidRPr="00C27181" w:rsidRDefault="00F8480A" w:rsidP="00A34D26">
                  <w:pPr>
                    <w:suppressAutoHyphens w:val="0"/>
                    <w:autoSpaceDN/>
                    <w:spacing w:after="0" w:line="240" w:lineRule="auto"/>
                    <w:jc w:val="center"/>
                    <w:textAlignment w:val="baseline"/>
                    <w:rPr>
                      <w:rFonts w:eastAsia="Arial" w:cs="Arial"/>
                      <w:highlight w:val="yellow"/>
                    </w:rPr>
                  </w:pPr>
                </w:p>
              </w:tc>
            </w:tr>
          </w:tbl>
          <w:p w14:paraId="2A7D54F1" w14:textId="18EE2209" w:rsidR="00E66558" w:rsidRPr="009508F3" w:rsidRDefault="00C84A79" w:rsidP="009508F3">
            <w:pPr>
              <w:suppressAutoHyphens w:val="0"/>
              <w:autoSpaceDN/>
              <w:spacing w:after="0" w:line="240" w:lineRule="auto"/>
              <w:ind w:right="45"/>
              <w:textAlignment w:val="baseline"/>
              <w:rPr>
                <w:rFonts w:ascii="Segoe UI" w:hAnsi="Segoe UI" w:cs="Segoe UI"/>
                <w:color w:val="auto"/>
                <w:sz w:val="18"/>
                <w:szCs w:val="18"/>
              </w:rPr>
            </w:pPr>
            <w:r w:rsidRPr="00C84A79">
              <w:rPr>
                <w:rFonts w:cs="Arial"/>
                <w:color w:val="auto"/>
                <w:lang w:val="en-US"/>
              </w:rPr>
              <w:t>*Internal assessments</w:t>
            </w:r>
            <w:r w:rsidRPr="00C84A79">
              <w:rPr>
                <w:rFonts w:cs="Arial"/>
                <w:color w:val="auto"/>
              </w:rPr>
              <w:t> </w:t>
            </w:r>
            <w:r w:rsidR="00917B79">
              <w:rPr>
                <w:rFonts w:cs="Arial"/>
                <w:color w:val="auto"/>
              </w:rPr>
              <w:t xml:space="preserve">– </w:t>
            </w:r>
            <w:r w:rsidR="005C36B0" w:rsidRPr="005C36B0">
              <w:rPr>
                <w:rFonts w:cs="Arial"/>
                <w:i/>
                <w:color w:val="auto"/>
              </w:rPr>
              <w:t>Baseline Tests</w:t>
            </w:r>
          </w:p>
        </w:tc>
      </w:tr>
      <w:tr w:rsidR="00E66558" w14:paraId="2A7D54F5" w14:textId="77777777" w:rsidTr="6C89B22F">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FD1EC" w14:textId="37DFA816" w:rsidR="009508F3" w:rsidRPr="009508F3" w:rsidRDefault="00B83722" w:rsidP="009508F3">
            <w:pPr>
              <w:suppressAutoHyphens w:val="0"/>
              <w:autoSpaceDN/>
              <w:spacing w:after="0" w:line="240" w:lineRule="auto"/>
              <w:textAlignment w:val="baseline"/>
              <w:rPr>
                <w:rFonts w:ascii="Segoe UI" w:hAnsi="Segoe UI" w:cs="Segoe UI"/>
                <w:color w:val="auto"/>
                <w:sz w:val="18"/>
                <w:szCs w:val="18"/>
              </w:rPr>
            </w:pPr>
            <w:r>
              <w:rPr>
                <w:rFonts w:cs="Arial"/>
                <w:color w:val="000000"/>
                <w:lang w:val="en-US"/>
              </w:rPr>
              <w:t xml:space="preserve">The data </w:t>
            </w:r>
            <w:r w:rsidR="009508F3" w:rsidRPr="009508F3">
              <w:rPr>
                <w:rFonts w:cs="Arial"/>
                <w:color w:val="000000"/>
                <w:lang w:val="en-US"/>
              </w:rPr>
              <w:t>indicate</w:t>
            </w:r>
            <w:r>
              <w:rPr>
                <w:rFonts w:cs="Arial"/>
                <w:color w:val="000000"/>
                <w:lang w:val="en-US"/>
              </w:rPr>
              <w:t>s</w:t>
            </w:r>
            <w:r w:rsidR="009508F3" w:rsidRPr="009508F3">
              <w:rPr>
                <w:rFonts w:cs="Arial"/>
                <w:color w:val="000000"/>
                <w:lang w:val="en-US"/>
              </w:rPr>
              <w:t> that </w:t>
            </w:r>
            <w:r w:rsidR="00BF22D3">
              <w:rPr>
                <w:rFonts w:cs="Arial"/>
                <w:color w:val="000000"/>
                <w:lang w:val="en-US"/>
              </w:rPr>
              <w:t>disadvantaged</w:t>
            </w:r>
            <w:r w:rsidR="009508F3" w:rsidRPr="009508F3">
              <w:rPr>
                <w:rFonts w:cs="Arial"/>
                <w:color w:val="000000"/>
                <w:lang w:val="en-US"/>
              </w:rPr>
              <w:t> </w:t>
            </w:r>
            <w:r w:rsidR="008862C4">
              <w:rPr>
                <w:rFonts w:cs="Arial"/>
                <w:color w:val="000000"/>
                <w:lang w:val="en-US"/>
              </w:rPr>
              <w:t>pupil</w:t>
            </w:r>
            <w:r>
              <w:rPr>
                <w:rFonts w:cs="Arial"/>
                <w:color w:val="000000"/>
                <w:lang w:val="en-US"/>
              </w:rPr>
              <w:t xml:space="preserve">s </w:t>
            </w:r>
            <w:r w:rsidR="009508F3" w:rsidRPr="009508F3">
              <w:rPr>
                <w:rFonts w:cs="Arial"/>
                <w:color w:val="000000"/>
                <w:lang w:val="en-US"/>
              </w:rPr>
              <w:t>generally have lower levels of reading comprehension than peers. This impacts their progress in all subjects</w:t>
            </w:r>
            <w:r w:rsidR="000D230B" w:rsidRPr="005C36B0">
              <w:rPr>
                <w:rFonts w:cs="Arial"/>
                <w:color w:val="000000"/>
                <w:lang w:val="en-US"/>
              </w:rPr>
              <w:t>.</w:t>
            </w:r>
            <w:r w:rsidR="009508F3" w:rsidRPr="009508F3">
              <w:rPr>
                <w:rFonts w:cs="Arial"/>
                <w:color w:val="000000"/>
              </w:rPr>
              <w:t> </w:t>
            </w:r>
          </w:p>
          <w:p w14:paraId="7A4521F3" w14:textId="77777777" w:rsidR="009508F3" w:rsidRPr="009508F3" w:rsidRDefault="009508F3" w:rsidP="009508F3">
            <w:pPr>
              <w:suppressAutoHyphens w:val="0"/>
              <w:autoSpaceDN/>
              <w:spacing w:after="0" w:line="240" w:lineRule="auto"/>
              <w:textAlignment w:val="baseline"/>
              <w:rPr>
                <w:rFonts w:ascii="Segoe UI" w:hAnsi="Segoe UI" w:cs="Segoe UI"/>
                <w:color w:val="auto"/>
                <w:sz w:val="18"/>
                <w:szCs w:val="18"/>
              </w:rPr>
            </w:pPr>
            <w:r w:rsidRPr="009508F3">
              <w:rPr>
                <w:rFonts w:cs="Arial"/>
                <w:color w:val="000000"/>
              </w:rPr>
              <w:t> </w:t>
            </w:r>
          </w:p>
          <w:p w14:paraId="756647F2" w14:textId="16525344" w:rsidR="009A7571" w:rsidRPr="00C84A79" w:rsidRDefault="009508F3" w:rsidP="009A7571">
            <w:pPr>
              <w:suppressAutoHyphens w:val="0"/>
              <w:autoSpaceDN/>
              <w:spacing w:after="0" w:line="240" w:lineRule="auto"/>
              <w:ind w:left="45" w:right="45"/>
              <w:textAlignment w:val="baseline"/>
              <w:rPr>
                <w:rFonts w:ascii="Segoe UI" w:hAnsi="Segoe UI" w:cs="Segoe UI"/>
                <w:color w:val="auto"/>
                <w:sz w:val="18"/>
                <w:szCs w:val="18"/>
              </w:rPr>
            </w:pPr>
            <w:r w:rsidRPr="009508F3">
              <w:rPr>
                <w:rFonts w:cs="Arial"/>
                <w:color w:val="auto"/>
                <w:lang w:val="en-US"/>
              </w:rPr>
              <w:t>Reading KS2 scaled scores on entry to year 7 indicate the following percentages arrive below age-related expectations (scaled score of 100) compared to their peers.</w:t>
            </w:r>
            <w:r w:rsidRPr="009508F3">
              <w:rPr>
                <w:rFonts w:cs="Arial"/>
                <w:color w:val="auto"/>
              </w:rPr>
              <w:t> </w:t>
            </w:r>
            <w:r w:rsidR="009A7571" w:rsidRPr="005C36B0">
              <w:rPr>
                <w:rFonts w:cs="Arial"/>
                <w:color w:val="auto"/>
              </w:rPr>
              <w:t>Although narrowed, a gap remains at the end o</w:t>
            </w:r>
            <w:r w:rsidR="00B173AD">
              <w:rPr>
                <w:rFonts w:cs="Arial"/>
                <w:color w:val="auto"/>
              </w:rPr>
              <w:t>f</w:t>
            </w:r>
            <w:r w:rsidR="009A7571" w:rsidRPr="005C36B0">
              <w:rPr>
                <w:rFonts w:cs="Arial"/>
                <w:color w:val="auto"/>
              </w:rPr>
              <w:t xml:space="preserve"> Key Stage</w:t>
            </w:r>
            <w:r w:rsidR="00B173AD">
              <w:rPr>
                <w:rFonts w:cs="Arial"/>
                <w:color w:val="auto"/>
              </w:rPr>
              <w:t xml:space="preserve"> 3 and 4</w:t>
            </w:r>
            <w:r w:rsidR="009A7571" w:rsidRPr="005C36B0">
              <w:rPr>
                <w:rFonts w:cs="Arial"/>
                <w:color w:val="auto"/>
              </w:rPr>
              <w:t>.</w:t>
            </w:r>
          </w:p>
          <w:p w14:paraId="53D6B33F" w14:textId="31CF6D6A" w:rsidR="009508F3" w:rsidRPr="009508F3" w:rsidRDefault="009508F3" w:rsidP="009508F3">
            <w:pPr>
              <w:suppressAutoHyphens w:val="0"/>
              <w:autoSpaceDN/>
              <w:spacing w:after="0" w:line="240" w:lineRule="auto"/>
              <w:textAlignment w:val="baseline"/>
              <w:rPr>
                <w:rFonts w:ascii="Segoe UI" w:hAnsi="Segoe UI" w:cs="Segoe UI"/>
                <w:color w:val="auto"/>
                <w:sz w:val="18"/>
                <w:szCs w:val="18"/>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0"/>
              <w:gridCol w:w="2490"/>
              <w:gridCol w:w="2505"/>
            </w:tblGrid>
            <w:tr w:rsidR="009508F3" w:rsidRPr="009508F3" w14:paraId="7E01707E" w14:textId="77777777" w:rsidTr="00B5786B">
              <w:tc>
                <w:tcPr>
                  <w:tcW w:w="7485" w:type="dxa"/>
                  <w:gridSpan w:val="3"/>
                  <w:shd w:val="clear" w:color="auto" w:fill="auto"/>
                  <w:hideMark/>
                </w:tcPr>
                <w:p w14:paraId="6EA747D5" w14:textId="2C2DCA6A" w:rsidR="009508F3" w:rsidRPr="009508F3" w:rsidRDefault="009508F3" w:rsidP="009508F3">
                  <w:pPr>
                    <w:suppressAutoHyphens w:val="0"/>
                    <w:autoSpaceDN/>
                    <w:spacing w:after="0" w:line="240" w:lineRule="auto"/>
                    <w:jc w:val="center"/>
                    <w:textAlignment w:val="baseline"/>
                    <w:rPr>
                      <w:rFonts w:ascii="Times New Roman" w:hAnsi="Times New Roman"/>
                      <w:color w:val="auto"/>
                    </w:rPr>
                  </w:pPr>
                  <w:r w:rsidRPr="009508F3">
                    <w:rPr>
                      <w:rFonts w:ascii="Calibri" w:hAnsi="Calibri" w:cs="Calibri"/>
                      <w:color w:val="auto"/>
                      <w:lang w:val="en-US"/>
                    </w:rPr>
                    <w:t>% of </w:t>
                  </w:r>
                  <w:r w:rsidR="008862C4">
                    <w:rPr>
                      <w:rFonts w:ascii="Calibri" w:hAnsi="Calibri" w:cs="Calibri"/>
                      <w:color w:val="auto"/>
                      <w:lang w:val="en-US"/>
                    </w:rPr>
                    <w:t>pupil</w:t>
                  </w:r>
                  <w:r w:rsidRPr="009508F3">
                    <w:rPr>
                      <w:rFonts w:ascii="Calibri" w:hAnsi="Calibri" w:cs="Calibri"/>
                      <w:color w:val="auto"/>
                      <w:lang w:val="en-US"/>
                    </w:rPr>
                    <w:t>s with KS2 reading scaled score &lt; 100</w:t>
                  </w:r>
                  <w:r w:rsidRPr="009508F3">
                    <w:rPr>
                      <w:rFonts w:ascii="Calibri" w:hAnsi="Calibri" w:cs="Calibri"/>
                      <w:color w:val="auto"/>
                    </w:rPr>
                    <w:t> </w:t>
                  </w:r>
                </w:p>
                <w:p w14:paraId="227BAF51" w14:textId="77777777" w:rsidR="009508F3" w:rsidRPr="009508F3" w:rsidRDefault="009508F3" w:rsidP="009508F3">
                  <w:pPr>
                    <w:suppressAutoHyphens w:val="0"/>
                    <w:autoSpaceDN/>
                    <w:spacing w:after="0" w:line="240" w:lineRule="auto"/>
                    <w:textAlignment w:val="baseline"/>
                    <w:rPr>
                      <w:rFonts w:ascii="Times New Roman" w:hAnsi="Times New Roman"/>
                      <w:color w:val="auto"/>
                    </w:rPr>
                  </w:pPr>
                  <w:r w:rsidRPr="009508F3">
                    <w:rPr>
                      <w:rFonts w:cs="Arial"/>
                      <w:color w:val="000000"/>
                    </w:rPr>
                    <w:t> </w:t>
                  </w:r>
                </w:p>
              </w:tc>
            </w:tr>
            <w:tr w:rsidR="009508F3" w:rsidRPr="009508F3" w14:paraId="0D4E918B" w14:textId="77777777" w:rsidTr="00B5786B">
              <w:tc>
                <w:tcPr>
                  <w:tcW w:w="2490" w:type="dxa"/>
                  <w:shd w:val="clear" w:color="auto" w:fill="auto"/>
                  <w:hideMark/>
                </w:tcPr>
                <w:p w14:paraId="18458936" w14:textId="15498E48" w:rsidR="009508F3" w:rsidRPr="00F633D8" w:rsidRDefault="009508F3" w:rsidP="009508F3">
                  <w:pPr>
                    <w:suppressAutoHyphens w:val="0"/>
                    <w:autoSpaceDN/>
                    <w:spacing w:after="0" w:line="240" w:lineRule="auto"/>
                    <w:textAlignment w:val="baseline"/>
                    <w:rPr>
                      <w:rFonts w:ascii="Times New Roman" w:hAnsi="Times New Roman"/>
                      <w:color w:val="auto"/>
                    </w:rPr>
                  </w:pPr>
                  <w:r w:rsidRPr="00F633D8">
                    <w:rPr>
                      <w:rFonts w:cs="Arial"/>
                      <w:color w:val="000000"/>
                    </w:rPr>
                    <w:t> </w:t>
                  </w:r>
                  <w:r w:rsidR="00E62C56" w:rsidRPr="00F633D8">
                    <w:rPr>
                      <w:rFonts w:cs="Arial"/>
                      <w:color w:val="000000"/>
                    </w:rPr>
                    <w:t>Year Group</w:t>
                  </w:r>
                </w:p>
              </w:tc>
              <w:tc>
                <w:tcPr>
                  <w:tcW w:w="2490" w:type="dxa"/>
                  <w:shd w:val="clear" w:color="auto" w:fill="auto"/>
                  <w:vAlign w:val="center"/>
                  <w:hideMark/>
                </w:tcPr>
                <w:p w14:paraId="3EADA4C6" w14:textId="77777777" w:rsidR="009508F3" w:rsidRPr="00F633D8" w:rsidRDefault="009508F3" w:rsidP="009508F3">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Non-PP</w:t>
                  </w:r>
                  <w:r w:rsidRPr="00F633D8">
                    <w:rPr>
                      <w:rFonts w:cs="Arial"/>
                      <w:color w:val="000000"/>
                    </w:rPr>
                    <w:t> </w:t>
                  </w:r>
                </w:p>
              </w:tc>
              <w:tc>
                <w:tcPr>
                  <w:tcW w:w="2505" w:type="dxa"/>
                  <w:shd w:val="clear" w:color="auto" w:fill="auto"/>
                  <w:vAlign w:val="center"/>
                  <w:hideMark/>
                </w:tcPr>
                <w:p w14:paraId="269716B3" w14:textId="77777777" w:rsidR="009508F3" w:rsidRPr="00F633D8" w:rsidRDefault="009508F3" w:rsidP="009508F3">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PP</w:t>
                  </w:r>
                  <w:r w:rsidRPr="00F633D8">
                    <w:rPr>
                      <w:rFonts w:cs="Arial"/>
                      <w:color w:val="000000"/>
                    </w:rPr>
                    <w:t> </w:t>
                  </w:r>
                </w:p>
              </w:tc>
            </w:tr>
            <w:tr w:rsidR="009508F3" w:rsidRPr="009508F3" w14:paraId="3CC8DC78" w14:textId="77777777" w:rsidTr="00B5786B">
              <w:tc>
                <w:tcPr>
                  <w:tcW w:w="2490" w:type="dxa"/>
                  <w:shd w:val="clear" w:color="auto" w:fill="auto"/>
                  <w:hideMark/>
                </w:tcPr>
                <w:p w14:paraId="5E8AD639" w14:textId="60B1235A" w:rsidR="009508F3" w:rsidRPr="00F633D8" w:rsidRDefault="009508F3" w:rsidP="009508F3">
                  <w:pPr>
                    <w:suppressAutoHyphens w:val="0"/>
                    <w:autoSpaceDN/>
                    <w:spacing w:after="0" w:line="240" w:lineRule="auto"/>
                    <w:textAlignment w:val="baseline"/>
                    <w:rPr>
                      <w:rFonts w:ascii="Times New Roman" w:hAnsi="Times New Roman"/>
                      <w:color w:val="auto"/>
                    </w:rPr>
                  </w:pPr>
                  <w:r w:rsidRPr="00F633D8">
                    <w:rPr>
                      <w:rFonts w:ascii="Calibri" w:hAnsi="Calibri" w:cs="Calibri"/>
                      <w:color w:val="auto"/>
                      <w:lang w:val="en-US"/>
                    </w:rPr>
                    <w:t>Yr1</w:t>
                  </w:r>
                  <w:r w:rsidR="00A83BA5" w:rsidRPr="00F633D8">
                    <w:rPr>
                      <w:rFonts w:ascii="Calibri" w:hAnsi="Calibri" w:cs="Calibri"/>
                      <w:color w:val="auto"/>
                      <w:lang w:val="en-US"/>
                    </w:rPr>
                    <w:t>1</w:t>
                  </w:r>
                  <w:r w:rsidRPr="00F633D8">
                    <w:rPr>
                      <w:rFonts w:ascii="Calibri" w:hAnsi="Calibri" w:cs="Calibri"/>
                      <w:color w:val="auto"/>
                      <w:lang w:val="en-US"/>
                    </w:rPr>
                    <w:t xml:space="preserve"> (leavers 2023)</w:t>
                  </w:r>
                  <w:r w:rsidRPr="00F633D8">
                    <w:rPr>
                      <w:rFonts w:ascii="Calibri" w:hAnsi="Calibri" w:cs="Calibri"/>
                      <w:color w:val="auto"/>
                    </w:rPr>
                    <w:t> </w:t>
                  </w:r>
                </w:p>
              </w:tc>
              <w:tc>
                <w:tcPr>
                  <w:tcW w:w="2490" w:type="dxa"/>
                  <w:shd w:val="clear" w:color="auto" w:fill="auto"/>
                  <w:vAlign w:val="center"/>
                  <w:hideMark/>
                </w:tcPr>
                <w:p w14:paraId="0F4943AB" w14:textId="407D4909" w:rsidR="009508F3" w:rsidRPr="00F633D8" w:rsidRDefault="009508F3" w:rsidP="006E7F91">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13%</w:t>
                  </w:r>
                </w:p>
              </w:tc>
              <w:tc>
                <w:tcPr>
                  <w:tcW w:w="2505" w:type="dxa"/>
                  <w:shd w:val="clear" w:color="auto" w:fill="auto"/>
                  <w:vAlign w:val="center"/>
                  <w:hideMark/>
                </w:tcPr>
                <w:p w14:paraId="08B5AD5F" w14:textId="77777777" w:rsidR="009508F3" w:rsidRPr="00F633D8" w:rsidRDefault="009508F3" w:rsidP="009508F3">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36%</w:t>
                  </w:r>
                  <w:r w:rsidRPr="00F633D8">
                    <w:rPr>
                      <w:rFonts w:cs="Arial"/>
                      <w:color w:val="000000"/>
                    </w:rPr>
                    <w:t> </w:t>
                  </w:r>
                </w:p>
              </w:tc>
            </w:tr>
            <w:tr w:rsidR="009508F3" w:rsidRPr="009508F3" w14:paraId="1A98F7B1" w14:textId="77777777" w:rsidTr="00B5786B">
              <w:tc>
                <w:tcPr>
                  <w:tcW w:w="2490" w:type="dxa"/>
                  <w:shd w:val="clear" w:color="auto" w:fill="auto"/>
                  <w:hideMark/>
                </w:tcPr>
                <w:p w14:paraId="00BEC1F6" w14:textId="5944AC51" w:rsidR="009508F3" w:rsidRPr="00F633D8" w:rsidRDefault="009508F3" w:rsidP="009508F3">
                  <w:pPr>
                    <w:suppressAutoHyphens w:val="0"/>
                    <w:autoSpaceDN/>
                    <w:spacing w:after="0" w:line="240" w:lineRule="auto"/>
                    <w:textAlignment w:val="baseline"/>
                    <w:rPr>
                      <w:rFonts w:ascii="Times New Roman" w:hAnsi="Times New Roman"/>
                      <w:color w:val="auto"/>
                    </w:rPr>
                  </w:pPr>
                  <w:r w:rsidRPr="00F633D8">
                    <w:rPr>
                      <w:rFonts w:ascii="Calibri" w:hAnsi="Calibri" w:cs="Calibri"/>
                      <w:color w:val="auto"/>
                      <w:lang w:val="en-US"/>
                    </w:rPr>
                    <w:t>Yr</w:t>
                  </w:r>
                  <w:r w:rsidR="00A83BA5" w:rsidRPr="00F633D8">
                    <w:rPr>
                      <w:rFonts w:ascii="Calibri" w:hAnsi="Calibri" w:cs="Calibri"/>
                      <w:color w:val="auto"/>
                      <w:lang w:val="en-US"/>
                    </w:rPr>
                    <w:t>1</w:t>
                  </w:r>
                  <w:r w:rsidR="00B5786B" w:rsidRPr="00F633D8">
                    <w:rPr>
                      <w:rFonts w:ascii="Calibri" w:hAnsi="Calibri" w:cs="Calibri"/>
                      <w:color w:val="auto"/>
                      <w:lang w:val="en-US"/>
                    </w:rPr>
                    <w:t>1</w:t>
                  </w:r>
                  <w:r w:rsidRPr="00F633D8">
                    <w:rPr>
                      <w:rFonts w:ascii="Calibri" w:hAnsi="Calibri" w:cs="Calibri"/>
                      <w:color w:val="auto"/>
                      <w:lang w:val="en-US"/>
                    </w:rPr>
                    <w:t xml:space="preserve"> (leavers 2024)</w:t>
                  </w:r>
                  <w:r w:rsidRPr="00F633D8">
                    <w:rPr>
                      <w:rFonts w:ascii="Calibri" w:hAnsi="Calibri" w:cs="Calibri"/>
                      <w:color w:val="auto"/>
                    </w:rPr>
                    <w:t> </w:t>
                  </w:r>
                </w:p>
              </w:tc>
              <w:tc>
                <w:tcPr>
                  <w:tcW w:w="2490" w:type="dxa"/>
                  <w:shd w:val="clear" w:color="auto" w:fill="auto"/>
                  <w:vAlign w:val="center"/>
                  <w:hideMark/>
                </w:tcPr>
                <w:p w14:paraId="3123B018" w14:textId="2167BC4F" w:rsidR="009508F3" w:rsidRPr="00F633D8" w:rsidRDefault="009508F3" w:rsidP="006E7F91">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17%</w:t>
                  </w:r>
                </w:p>
              </w:tc>
              <w:tc>
                <w:tcPr>
                  <w:tcW w:w="2505" w:type="dxa"/>
                  <w:shd w:val="clear" w:color="auto" w:fill="auto"/>
                  <w:vAlign w:val="center"/>
                  <w:hideMark/>
                </w:tcPr>
                <w:p w14:paraId="41274543" w14:textId="77777777" w:rsidR="009508F3" w:rsidRPr="00F633D8" w:rsidRDefault="009508F3" w:rsidP="009508F3">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39%</w:t>
                  </w:r>
                  <w:r w:rsidRPr="00F633D8">
                    <w:rPr>
                      <w:rFonts w:cs="Arial"/>
                      <w:color w:val="000000"/>
                    </w:rPr>
                    <w:t> </w:t>
                  </w:r>
                </w:p>
              </w:tc>
            </w:tr>
            <w:tr w:rsidR="009508F3" w:rsidRPr="009508F3" w14:paraId="0E4F3217" w14:textId="77777777" w:rsidTr="00B5786B">
              <w:tc>
                <w:tcPr>
                  <w:tcW w:w="2490" w:type="dxa"/>
                  <w:shd w:val="clear" w:color="auto" w:fill="auto"/>
                  <w:hideMark/>
                </w:tcPr>
                <w:p w14:paraId="79630316" w14:textId="19EF1587" w:rsidR="009508F3" w:rsidRPr="00F633D8" w:rsidRDefault="009508F3" w:rsidP="009508F3">
                  <w:pPr>
                    <w:suppressAutoHyphens w:val="0"/>
                    <w:autoSpaceDN/>
                    <w:spacing w:after="0" w:line="240" w:lineRule="auto"/>
                    <w:textAlignment w:val="baseline"/>
                    <w:rPr>
                      <w:rFonts w:ascii="Times New Roman" w:hAnsi="Times New Roman"/>
                      <w:color w:val="auto"/>
                    </w:rPr>
                  </w:pPr>
                  <w:r w:rsidRPr="00F633D8">
                    <w:rPr>
                      <w:rFonts w:ascii="Calibri" w:hAnsi="Calibri" w:cs="Calibri"/>
                      <w:color w:val="auto"/>
                      <w:lang w:val="en-US"/>
                    </w:rPr>
                    <w:t>Yr</w:t>
                  </w:r>
                  <w:r w:rsidR="00B5786B" w:rsidRPr="00F633D8">
                    <w:rPr>
                      <w:rFonts w:ascii="Calibri" w:hAnsi="Calibri" w:cs="Calibri"/>
                      <w:color w:val="auto"/>
                      <w:lang w:val="en-US"/>
                    </w:rPr>
                    <w:t>10</w:t>
                  </w:r>
                  <w:r w:rsidRPr="00F633D8">
                    <w:rPr>
                      <w:rFonts w:ascii="Calibri" w:hAnsi="Calibri" w:cs="Calibri"/>
                      <w:color w:val="auto"/>
                      <w:lang w:val="en-US"/>
                    </w:rPr>
                    <w:t xml:space="preserve"> (leavers </w:t>
                  </w:r>
                  <w:proofErr w:type="gramStart"/>
                  <w:r w:rsidRPr="00F633D8">
                    <w:rPr>
                      <w:rFonts w:ascii="Calibri" w:hAnsi="Calibri" w:cs="Calibri"/>
                      <w:color w:val="auto"/>
                      <w:lang w:val="en-US"/>
                    </w:rPr>
                    <w:t>2025)*</w:t>
                  </w:r>
                  <w:proofErr w:type="gramEnd"/>
                  <w:r w:rsidRPr="00F633D8">
                    <w:rPr>
                      <w:rFonts w:ascii="Calibri" w:hAnsi="Calibri" w:cs="Calibri"/>
                      <w:color w:val="auto"/>
                    </w:rPr>
                    <w:t> </w:t>
                  </w:r>
                </w:p>
              </w:tc>
              <w:tc>
                <w:tcPr>
                  <w:tcW w:w="2490" w:type="dxa"/>
                  <w:shd w:val="clear" w:color="auto" w:fill="auto"/>
                  <w:vAlign w:val="center"/>
                  <w:hideMark/>
                </w:tcPr>
                <w:p w14:paraId="667A4F43" w14:textId="23AFD49B" w:rsidR="009508F3" w:rsidRPr="00F633D8" w:rsidRDefault="009508F3" w:rsidP="006E7F91">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18%</w:t>
                  </w:r>
                </w:p>
              </w:tc>
              <w:tc>
                <w:tcPr>
                  <w:tcW w:w="2505" w:type="dxa"/>
                  <w:shd w:val="clear" w:color="auto" w:fill="auto"/>
                  <w:vAlign w:val="center"/>
                  <w:hideMark/>
                </w:tcPr>
                <w:p w14:paraId="7D3FA94F" w14:textId="77777777" w:rsidR="009508F3" w:rsidRPr="00F633D8" w:rsidRDefault="009508F3" w:rsidP="009508F3">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38%</w:t>
                  </w:r>
                  <w:r w:rsidRPr="00F633D8">
                    <w:rPr>
                      <w:rFonts w:cs="Arial"/>
                      <w:color w:val="000000"/>
                    </w:rPr>
                    <w:t> </w:t>
                  </w:r>
                </w:p>
              </w:tc>
            </w:tr>
            <w:tr w:rsidR="009508F3" w:rsidRPr="009508F3" w14:paraId="642FF1F3" w14:textId="77777777" w:rsidTr="00B5786B">
              <w:tc>
                <w:tcPr>
                  <w:tcW w:w="2490" w:type="dxa"/>
                  <w:shd w:val="clear" w:color="auto" w:fill="auto"/>
                  <w:hideMark/>
                </w:tcPr>
                <w:p w14:paraId="0F414F89" w14:textId="630B59D7" w:rsidR="009508F3" w:rsidRPr="00F633D8" w:rsidRDefault="009508F3" w:rsidP="009508F3">
                  <w:pPr>
                    <w:suppressAutoHyphens w:val="0"/>
                    <w:autoSpaceDN/>
                    <w:spacing w:after="0" w:line="240" w:lineRule="auto"/>
                    <w:textAlignment w:val="baseline"/>
                    <w:rPr>
                      <w:rFonts w:ascii="Times New Roman" w:hAnsi="Times New Roman"/>
                      <w:color w:val="auto"/>
                    </w:rPr>
                  </w:pPr>
                  <w:r w:rsidRPr="00F633D8">
                    <w:rPr>
                      <w:rFonts w:ascii="Calibri" w:hAnsi="Calibri" w:cs="Calibri"/>
                      <w:color w:val="auto"/>
                      <w:lang w:val="en-US"/>
                    </w:rPr>
                    <w:t>Yr0</w:t>
                  </w:r>
                  <w:r w:rsidR="00B5786B" w:rsidRPr="00F633D8">
                    <w:rPr>
                      <w:rFonts w:ascii="Calibri" w:hAnsi="Calibri" w:cs="Calibri"/>
                      <w:color w:val="auto"/>
                      <w:lang w:val="en-US"/>
                    </w:rPr>
                    <w:t>9</w:t>
                  </w:r>
                  <w:r w:rsidRPr="00F633D8">
                    <w:rPr>
                      <w:rFonts w:ascii="Calibri" w:hAnsi="Calibri" w:cs="Calibri"/>
                      <w:color w:val="auto"/>
                      <w:lang w:val="en-US"/>
                    </w:rPr>
                    <w:t xml:space="preserve"> (leavers </w:t>
                  </w:r>
                  <w:proofErr w:type="gramStart"/>
                  <w:r w:rsidRPr="00F633D8">
                    <w:rPr>
                      <w:rFonts w:ascii="Calibri" w:hAnsi="Calibri" w:cs="Calibri"/>
                      <w:color w:val="auto"/>
                      <w:lang w:val="en-US"/>
                    </w:rPr>
                    <w:t>2026)*</w:t>
                  </w:r>
                  <w:proofErr w:type="gramEnd"/>
                  <w:r w:rsidRPr="00F633D8">
                    <w:rPr>
                      <w:rFonts w:ascii="Calibri" w:hAnsi="Calibri" w:cs="Calibri"/>
                      <w:color w:val="auto"/>
                    </w:rPr>
                    <w:t> </w:t>
                  </w:r>
                </w:p>
              </w:tc>
              <w:tc>
                <w:tcPr>
                  <w:tcW w:w="2490" w:type="dxa"/>
                  <w:shd w:val="clear" w:color="auto" w:fill="auto"/>
                  <w:vAlign w:val="center"/>
                  <w:hideMark/>
                </w:tcPr>
                <w:p w14:paraId="5794F091" w14:textId="2B7BF0BD" w:rsidR="009508F3" w:rsidRPr="00F633D8" w:rsidRDefault="009508F3" w:rsidP="006E7F91">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37%</w:t>
                  </w:r>
                </w:p>
              </w:tc>
              <w:tc>
                <w:tcPr>
                  <w:tcW w:w="2505" w:type="dxa"/>
                  <w:shd w:val="clear" w:color="auto" w:fill="auto"/>
                  <w:vAlign w:val="center"/>
                  <w:hideMark/>
                </w:tcPr>
                <w:p w14:paraId="07DDD48E" w14:textId="77777777" w:rsidR="009508F3" w:rsidRPr="00F633D8" w:rsidRDefault="009508F3" w:rsidP="009508F3">
                  <w:pPr>
                    <w:suppressAutoHyphens w:val="0"/>
                    <w:autoSpaceDN/>
                    <w:spacing w:after="0" w:line="240" w:lineRule="auto"/>
                    <w:jc w:val="center"/>
                    <w:textAlignment w:val="baseline"/>
                    <w:rPr>
                      <w:rFonts w:ascii="Times New Roman" w:hAnsi="Times New Roman"/>
                      <w:color w:val="auto"/>
                    </w:rPr>
                  </w:pPr>
                  <w:r w:rsidRPr="00F633D8">
                    <w:rPr>
                      <w:rFonts w:cs="Arial"/>
                      <w:color w:val="000000"/>
                      <w:lang w:val="en-US"/>
                    </w:rPr>
                    <w:t>55%</w:t>
                  </w:r>
                  <w:r w:rsidRPr="00F633D8">
                    <w:rPr>
                      <w:rFonts w:cs="Arial"/>
                      <w:color w:val="000000"/>
                    </w:rPr>
                    <w:t> </w:t>
                  </w:r>
                </w:p>
              </w:tc>
            </w:tr>
            <w:tr w:rsidR="004A3DEC" w:rsidRPr="009508F3" w14:paraId="7F035840" w14:textId="77777777" w:rsidTr="00B5786B">
              <w:tc>
                <w:tcPr>
                  <w:tcW w:w="2490" w:type="dxa"/>
                  <w:shd w:val="clear" w:color="auto" w:fill="auto"/>
                </w:tcPr>
                <w:p w14:paraId="091A0A85" w14:textId="340D0CFF" w:rsidR="004A3DEC" w:rsidRPr="00F633D8" w:rsidRDefault="00A83BA5" w:rsidP="009508F3">
                  <w:pPr>
                    <w:suppressAutoHyphens w:val="0"/>
                    <w:autoSpaceDN/>
                    <w:spacing w:after="0" w:line="240" w:lineRule="auto"/>
                    <w:textAlignment w:val="baseline"/>
                    <w:rPr>
                      <w:rFonts w:ascii="Calibri" w:hAnsi="Calibri" w:cs="Calibri"/>
                      <w:color w:val="auto"/>
                      <w:lang w:val="en-US"/>
                    </w:rPr>
                  </w:pPr>
                  <w:r w:rsidRPr="00F633D8">
                    <w:rPr>
                      <w:rFonts w:ascii="Calibri" w:hAnsi="Calibri" w:cs="Calibri"/>
                      <w:color w:val="auto"/>
                      <w:lang w:val="en-US"/>
                    </w:rPr>
                    <w:t>Yr</w:t>
                  </w:r>
                  <w:r w:rsidR="0002034C" w:rsidRPr="00F633D8">
                    <w:rPr>
                      <w:rFonts w:ascii="Calibri" w:hAnsi="Calibri" w:cs="Calibri"/>
                      <w:color w:val="auto"/>
                      <w:lang w:val="en-US"/>
                    </w:rPr>
                    <w:t>08</w:t>
                  </w:r>
                  <w:r w:rsidRPr="00F633D8">
                    <w:rPr>
                      <w:rFonts w:ascii="Calibri" w:hAnsi="Calibri" w:cs="Calibri"/>
                      <w:color w:val="auto"/>
                      <w:lang w:val="en-US"/>
                    </w:rPr>
                    <w:t xml:space="preserve"> (leavers 2027)</w:t>
                  </w:r>
                </w:p>
              </w:tc>
              <w:tc>
                <w:tcPr>
                  <w:tcW w:w="2490" w:type="dxa"/>
                  <w:shd w:val="clear" w:color="auto" w:fill="auto"/>
                  <w:vAlign w:val="center"/>
                </w:tcPr>
                <w:p w14:paraId="47125181" w14:textId="73247FAF" w:rsidR="004A3DEC" w:rsidRPr="00F633D8" w:rsidRDefault="004A3DEC" w:rsidP="006E7F91">
                  <w:pPr>
                    <w:suppressAutoHyphens w:val="0"/>
                    <w:autoSpaceDN/>
                    <w:spacing w:after="0" w:line="240" w:lineRule="auto"/>
                    <w:jc w:val="center"/>
                    <w:textAlignment w:val="baseline"/>
                    <w:rPr>
                      <w:rFonts w:cs="Arial"/>
                      <w:color w:val="000000"/>
                      <w:lang w:val="en-US"/>
                    </w:rPr>
                  </w:pPr>
                  <w:r w:rsidRPr="00F633D8">
                    <w:rPr>
                      <w:rFonts w:cs="Arial"/>
                      <w:color w:val="000000"/>
                      <w:lang w:val="en-US"/>
                    </w:rPr>
                    <w:t>19%</w:t>
                  </w:r>
                </w:p>
              </w:tc>
              <w:tc>
                <w:tcPr>
                  <w:tcW w:w="2505" w:type="dxa"/>
                  <w:shd w:val="clear" w:color="auto" w:fill="auto"/>
                  <w:vAlign w:val="center"/>
                </w:tcPr>
                <w:p w14:paraId="24CD9CC1" w14:textId="4D005E41" w:rsidR="004A3DEC" w:rsidRPr="00F633D8" w:rsidRDefault="00C926B6" w:rsidP="008862C4">
                  <w:pPr>
                    <w:suppressAutoHyphens w:val="0"/>
                    <w:autoSpaceDN/>
                    <w:spacing w:after="0" w:line="240" w:lineRule="auto"/>
                    <w:jc w:val="center"/>
                    <w:textAlignment w:val="baseline"/>
                    <w:rPr>
                      <w:rFonts w:cs="Arial"/>
                      <w:color w:val="000000"/>
                      <w:lang w:val="en-US"/>
                    </w:rPr>
                  </w:pPr>
                  <w:r w:rsidRPr="00F633D8">
                    <w:rPr>
                      <w:rFonts w:cs="Arial"/>
                      <w:color w:val="000000"/>
                      <w:lang w:val="en-US"/>
                    </w:rPr>
                    <w:t>55%</w:t>
                  </w:r>
                </w:p>
              </w:tc>
            </w:tr>
            <w:tr w:rsidR="00B5786B" w:rsidRPr="009508F3" w14:paraId="7F039B6D" w14:textId="77777777" w:rsidTr="00B5786B">
              <w:tc>
                <w:tcPr>
                  <w:tcW w:w="2490" w:type="dxa"/>
                  <w:shd w:val="clear" w:color="auto" w:fill="auto"/>
                </w:tcPr>
                <w:p w14:paraId="0441F309" w14:textId="6E6B27C0" w:rsidR="00B5786B" w:rsidRPr="00F633D8" w:rsidRDefault="0002034C" w:rsidP="009508F3">
                  <w:pPr>
                    <w:suppressAutoHyphens w:val="0"/>
                    <w:autoSpaceDN/>
                    <w:spacing w:after="0" w:line="240" w:lineRule="auto"/>
                    <w:textAlignment w:val="baseline"/>
                    <w:rPr>
                      <w:rFonts w:ascii="Calibri" w:hAnsi="Calibri" w:cs="Calibri"/>
                      <w:color w:val="auto"/>
                      <w:lang w:val="en-US"/>
                    </w:rPr>
                  </w:pPr>
                  <w:r w:rsidRPr="00F633D8">
                    <w:rPr>
                      <w:rFonts w:ascii="Calibri" w:hAnsi="Calibri" w:cs="Calibri"/>
                      <w:color w:val="auto"/>
                      <w:lang w:val="en-US"/>
                    </w:rPr>
                    <w:t>Yr07 (leavers 2028)</w:t>
                  </w:r>
                </w:p>
              </w:tc>
              <w:tc>
                <w:tcPr>
                  <w:tcW w:w="2490" w:type="dxa"/>
                  <w:shd w:val="clear" w:color="auto" w:fill="auto"/>
                  <w:vAlign w:val="center"/>
                </w:tcPr>
                <w:p w14:paraId="71155D09" w14:textId="548A2074" w:rsidR="00B5786B" w:rsidRPr="00F633D8" w:rsidRDefault="0075065F" w:rsidP="006E7F91">
                  <w:pPr>
                    <w:suppressAutoHyphens w:val="0"/>
                    <w:autoSpaceDN/>
                    <w:spacing w:after="0" w:line="240" w:lineRule="auto"/>
                    <w:jc w:val="center"/>
                    <w:textAlignment w:val="baseline"/>
                    <w:rPr>
                      <w:rFonts w:cs="Arial"/>
                      <w:color w:val="000000"/>
                      <w:lang w:val="en-US"/>
                    </w:rPr>
                  </w:pPr>
                  <w:r w:rsidRPr="00F633D8">
                    <w:rPr>
                      <w:rFonts w:cs="Arial"/>
                      <w:color w:val="000000"/>
                      <w:lang w:val="en-US"/>
                    </w:rPr>
                    <w:t>19%</w:t>
                  </w:r>
                </w:p>
              </w:tc>
              <w:tc>
                <w:tcPr>
                  <w:tcW w:w="2505" w:type="dxa"/>
                  <w:shd w:val="clear" w:color="auto" w:fill="auto"/>
                  <w:vAlign w:val="center"/>
                </w:tcPr>
                <w:p w14:paraId="5B9F0805" w14:textId="0C40B6D1" w:rsidR="00B5786B" w:rsidRPr="00F633D8" w:rsidRDefault="00C75DA2" w:rsidP="008862C4">
                  <w:pPr>
                    <w:suppressAutoHyphens w:val="0"/>
                    <w:autoSpaceDN/>
                    <w:spacing w:after="0" w:line="240" w:lineRule="auto"/>
                    <w:jc w:val="center"/>
                    <w:textAlignment w:val="baseline"/>
                    <w:rPr>
                      <w:rFonts w:cs="Arial"/>
                      <w:color w:val="000000"/>
                      <w:lang w:val="en-US"/>
                    </w:rPr>
                  </w:pPr>
                  <w:r w:rsidRPr="00F633D8">
                    <w:rPr>
                      <w:rFonts w:cs="Arial"/>
                      <w:color w:val="000000"/>
                      <w:lang w:val="en-US"/>
                    </w:rPr>
                    <w:t>26%</w:t>
                  </w:r>
                </w:p>
              </w:tc>
            </w:tr>
          </w:tbl>
          <w:p w14:paraId="2A7D54F4" w14:textId="28F3BECE" w:rsidR="00E66558" w:rsidRPr="005C36B0" w:rsidRDefault="009508F3">
            <w:pPr>
              <w:pStyle w:val="TableRowCentered"/>
              <w:jc w:val="left"/>
              <w:rPr>
                <w:sz w:val="22"/>
                <w:szCs w:val="22"/>
              </w:rPr>
            </w:pPr>
            <w:r w:rsidRPr="00C84A79">
              <w:rPr>
                <w:rFonts w:cs="Arial"/>
                <w:color w:val="auto"/>
                <w:lang w:val="en-US"/>
              </w:rPr>
              <w:t>*Internal assessments</w:t>
            </w:r>
            <w:r w:rsidRPr="00C84A79">
              <w:rPr>
                <w:rFonts w:cs="Arial"/>
                <w:color w:val="auto"/>
              </w:rPr>
              <w:t> </w:t>
            </w:r>
            <w:r w:rsidRPr="005C36B0">
              <w:rPr>
                <w:rFonts w:cs="Arial"/>
                <w:color w:val="auto"/>
              </w:rPr>
              <w:t>–</w:t>
            </w:r>
            <w:r w:rsidR="005C36B0">
              <w:rPr>
                <w:rFonts w:cs="Arial"/>
                <w:color w:val="auto"/>
              </w:rPr>
              <w:t xml:space="preserve"> </w:t>
            </w:r>
            <w:r w:rsidR="005C36B0" w:rsidRPr="005C36B0">
              <w:rPr>
                <w:rFonts w:cs="Arial"/>
                <w:i/>
                <w:color w:val="auto"/>
              </w:rPr>
              <w:t>B</w:t>
            </w:r>
            <w:r w:rsidRPr="005C36B0">
              <w:rPr>
                <w:rFonts w:cs="Arial"/>
                <w:i/>
                <w:color w:val="auto"/>
              </w:rPr>
              <w:t>aseline test</w:t>
            </w:r>
            <w:r w:rsidR="005C36B0" w:rsidRPr="005C36B0">
              <w:rPr>
                <w:rFonts w:cs="Arial"/>
                <w:i/>
              </w:rPr>
              <w:t>s</w:t>
            </w:r>
          </w:p>
        </w:tc>
      </w:tr>
      <w:tr w:rsidR="00E66558" w14:paraId="2A7D54F8" w14:textId="77777777" w:rsidTr="6C89B22F">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BB668" w14:textId="452F3BB1" w:rsidR="00F07CA6" w:rsidRPr="00F633D8" w:rsidRDefault="00BD2BEA" w:rsidP="6C89B22F">
            <w:pPr>
              <w:rPr>
                <w:rStyle w:val="eop"/>
                <w:rFonts w:cs="Arial"/>
                <w:lang w:val="en-US"/>
              </w:rPr>
            </w:pPr>
            <w:r w:rsidRPr="00F633D8">
              <w:rPr>
                <w:rStyle w:val="normaltextrun"/>
                <w:rFonts w:cs="Arial"/>
                <w:lang w:val="en-US"/>
              </w:rPr>
              <w:t>Our data</w:t>
            </w:r>
            <w:r w:rsidR="1EDE679B" w:rsidRPr="00F633D8">
              <w:rPr>
                <w:rStyle w:val="normaltextrun"/>
                <w:rFonts w:cs="Arial"/>
                <w:lang w:val="en-US"/>
              </w:rPr>
              <w:t xml:space="preserve"> </w:t>
            </w:r>
            <w:r w:rsidRPr="00F633D8">
              <w:rPr>
                <w:rStyle w:val="normaltextrun"/>
                <w:rFonts w:cs="Arial"/>
                <w:lang w:val="en-US"/>
              </w:rPr>
              <w:t>indicates that attendance</w:t>
            </w:r>
            <w:r w:rsidR="51C9737B" w:rsidRPr="00F633D8">
              <w:rPr>
                <w:rStyle w:val="normaltextrun"/>
                <w:rFonts w:cs="Arial"/>
                <w:lang w:val="en-US"/>
              </w:rPr>
              <w:t xml:space="preserve"> of</w:t>
            </w:r>
            <w:r w:rsidRPr="00F633D8">
              <w:rPr>
                <w:rStyle w:val="normaltextrun"/>
                <w:rFonts w:cs="Arial"/>
                <w:lang w:val="en-US"/>
              </w:rPr>
              <w:t> </w:t>
            </w:r>
            <w:r w:rsidR="15BB40A5" w:rsidRPr="00F633D8">
              <w:rPr>
                <w:rStyle w:val="normaltextrun"/>
                <w:rFonts w:cs="Arial"/>
                <w:lang w:val="en-US"/>
              </w:rPr>
              <w:t xml:space="preserve">disadvantaged </w:t>
            </w:r>
            <w:r w:rsidR="008862C4" w:rsidRPr="00F633D8">
              <w:rPr>
                <w:rStyle w:val="normaltextrun"/>
                <w:rFonts w:cs="Arial"/>
                <w:lang w:val="en-US"/>
              </w:rPr>
              <w:t>pupil</w:t>
            </w:r>
            <w:r w:rsidR="15BB40A5" w:rsidRPr="00F633D8">
              <w:rPr>
                <w:rStyle w:val="normaltextrun"/>
                <w:rFonts w:cs="Arial"/>
                <w:lang w:val="en-US"/>
              </w:rPr>
              <w:t xml:space="preserve">s </w:t>
            </w:r>
            <w:r w:rsidR="6539B727" w:rsidRPr="00F633D8">
              <w:rPr>
                <w:rStyle w:val="normaltextrun"/>
                <w:rFonts w:cs="Arial"/>
                <w:lang w:val="en-US"/>
              </w:rPr>
              <w:t>is lower than that of their peers.  In 202</w:t>
            </w:r>
            <w:r w:rsidR="5DC2EABC" w:rsidRPr="00F633D8">
              <w:rPr>
                <w:rStyle w:val="normaltextrun"/>
                <w:rFonts w:cs="Arial"/>
                <w:lang w:val="en-US"/>
              </w:rPr>
              <w:t>2</w:t>
            </w:r>
            <w:r w:rsidR="6539B727" w:rsidRPr="00F633D8">
              <w:rPr>
                <w:rStyle w:val="normaltextrun"/>
                <w:rFonts w:cs="Arial"/>
                <w:lang w:val="en-US"/>
              </w:rPr>
              <w:t>-2</w:t>
            </w:r>
            <w:r w:rsidR="19418861" w:rsidRPr="00F633D8">
              <w:rPr>
                <w:rStyle w:val="normaltextrun"/>
                <w:rFonts w:cs="Arial"/>
                <w:lang w:val="en-US"/>
              </w:rPr>
              <w:t>3</w:t>
            </w:r>
            <w:r w:rsidR="23463A91" w:rsidRPr="00F633D8">
              <w:rPr>
                <w:rStyle w:val="normaltextrun"/>
                <w:rFonts w:cs="Arial"/>
                <w:lang w:val="en-US"/>
              </w:rPr>
              <w:t xml:space="preserve">, attendance was </w:t>
            </w:r>
            <w:r w:rsidR="01BE5FD0" w:rsidRPr="00F633D8">
              <w:rPr>
                <w:rStyle w:val="normaltextrun"/>
                <w:rFonts w:cs="Arial"/>
                <w:lang w:val="en-US"/>
              </w:rPr>
              <w:t>5.72</w:t>
            </w:r>
            <w:r w:rsidR="181D2A66" w:rsidRPr="00F633D8">
              <w:rPr>
                <w:rStyle w:val="normaltextrun"/>
                <w:rFonts w:cs="Arial"/>
              </w:rPr>
              <w:t xml:space="preserve">% </w:t>
            </w:r>
            <w:r w:rsidRPr="00F633D8">
              <w:rPr>
                <w:rStyle w:val="normaltextrun"/>
                <w:rFonts w:cs="Arial"/>
                <w:lang w:val="en-US"/>
              </w:rPr>
              <w:t>lower than for non-</w:t>
            </w:r>
            <w:r w:rsidR="15BB40A5" w:rsidRPr="00F633D8">
              <w:rPr>
                <w:rStyle w:val="normaltextrun"/>
                <w:rFonts w:cs="Arial"/>
                <w:lang w:val="en-US"/>
              </w:rPr>
              <w:t>disadvantaged</w:t>
            </w:r>
            <w:r w:rsidRPr="00F633D8">
              <w:rPr>
                <w:rStyle w:val="normaltextrun"/>
                <w:rFonts w:cs="Arial"/>
                <w:lang w:val="en-US"/>
              </w:rPr>
              <w:t> </w:t>
            </w:r>
            <w:r w:rsidR="008862C4" w:rsidRPr="00F633D8">
              <w:rPr>
                <w:rStyle w:val="normaltextrun"/>
                <w:rFonts w:cs="Arial"/>
                <w:lang w:val="en-US"/>
              </w:rPr>
              <w:t>pupil</w:t>
            </w:r>
            <w:r w:rsidR="1B7083F9" w:rsidRPr="00F633D8">
              <w:rPr>
                <w:rStyle w:val="normaltextrun"/>
                <w:rFonts w:cs="Arial"/>
                <w:lang w:val="en-US"/>
              </w:rPr>
              <w:t>s</w:t>
            </w:r>
            <w:r w:rsidR="2D83168B" w:rsidRPr="00F633D8">
              <w:rPr>
                <w:rStyle w:val="normaltextrun"/>
                <w:rFonts w:cs="Arial"/>
                <w:lang w:val="en-US"/>
              </w:rPr>
              <w:t>.</w:t>
            </w:r>
          </w:p>
          <w:tbl>
            <w:tblPr>
              <w:tblStyle w:val="TableGrid"/>
              <w:tblW w:w="0" w:type="auto"/>
              <w:tblLook w:val="04A0" w:firstRow="1" w:lastRow="0" w:firstColumn="1" w:lastColumn="0" w:noHBand="0" w:noVBand="1"/>
            </w:tblPr>
            <w:tblGrid>
              <w:gridCol w:w="2594"/>
              <w:gridCol w:w="2594"/>
              <w:gridCol w:w="2595"/>
            </w:tblGrid>
            <w:tr w:rsidR="00D31465" w:rsidRPr="00F633D8" w14:paraId="724D16FD" w14:textId="77777777" w:rsidTr="6C89B22F">
              <w:trPr>
                <w:trHeight w:val="262"/>
              </w:trPr>
              <w:tc>
                <w:tcPr>
                  <w:tcW w:w="2594" w:type="dxa"/>
                </w:tcPr>
                <w:p w14:paraId="12AB0FA6" w14:textId="7457BA23" w:rsidR="00D31465" w:rsidRPr="00F633D8" w:rsidRDefault="2B27F214" w:rsidP="6C89B22F">
                  <w:pPr>
                    <w:spacing w:after="0" w:line="240" w:lineRule="auto"/>
                    <w:rPr>
                      <w:rStyle w:val="eop"/>
                    </w:rPr>
                  </w:pPr>
                  <w:r w:rsidRPr="00F633D8">
                    <w:rPr>
                      <w:rStyle w:val="eop"/>
                      <w:rFonts w:cs="Arial"/>
                    </w:rPr>
                    <w:lastRenderedPageBreak/>
                    <w:t>Disadvantaged</w:t>
                  </w:r>
                </w:p>
              </w:tc>
              <w:tc>
                <w:tcPr>
                  <w:tcW w:w="2594" w:type="dxa"/>
                </w:tcPr>
                <w:p w14:paraId="478413BE" w14:textId="34FF05C6" w:rsidR="00D31465" w:rsidRPr="00F633D8" w:rsidRDefault="2B27F214" w:rsidP="6C89B22F">
                  <w:pPr>
                    <w:spacing w:after="0" w:line="240" w:lineRule="auto"/>
                    <w:rPr>
                      <w:rStyle w:val="eop"/>
                      <w:rFonts w:cs="Arial"/>
                    </w:rPr>
                  </w:pPr>
                  <w:r w:rsidRPr="00F633D8">
                    <w:rPr>
                      <w:rStyle w:val="eop"/>
                      <w:rFonts w:cs="Arial"/>
                    </w:rPr>
                    <w:t xml:space="preserve">Non-disadvantaged </w:t>
                  </w:r>
                </w:p>
              </w:tc>
              <w:tc>
                <w:tcPr>
                  <w:tcW w:w="2595" w:type="dxa"/>
                </w:tcPr>
                <w:p w14:paraId="30F641F5" w14:textId="401A1594" w:rsidR="00D31465" w:rsidRPr="00F633D8" w:rsidRDefault="2B27F214" w:rsidP="6C89B22F">
                  <w:pPr>
                    <w:spacing w:after="0" w:line="240" w:lineRule="auto"/>
                    <w:rPr>
                      <w:rStyle w:val="eop"/>
                      <w:rFonts w:cs="Arial"/>
                    </w:rPr>
                  </w:pPr>
                  <w:r w:rsidRPr="00F633D8">
                    <w:rPr>
                      <w:rStyle w:val="eop"/>
                      <w:rFonts w:cs="Arial"/>
                    </w:rPr>
                    <w:t>Gap</w:t>
                  </w:r>
                </w:p>
              </w:tc>
            </w:tr>
            <w:tr w:rsidR="00D31465" w:rsidRPr="00F633D8" w14:paraId="6E6E7663" w14:textId="77777777" w:rsidTr="6C89B22F">
              <w:tc>
                <w:tcPr>
                  <w:tcW w:w="2594" w:type="dxa"/>
                </w:tcPr>
                <w:p w14:paraId="1277D097" w14:textId="28583DA8" w:rsidR="00D31465" w:rsidRPr="00F633D8" w:rsidRDefault="238E29A1" w:rsidP="6C89B22F">
                  <w:pPr>
                    <w:spacing w:after="0" w:line="240" w:lineRule="auto"/>
                    <w:rPr>
                      <w:rStyle w:val="eop"/>
                      <w:rFonts w:cs="Arial"/>
                    </w:rPr>
                  </w:pPr>
                  <w:r w:rsidRPr="00F633D8">
                    <w:rPr>
                      <w:rStyle w:val="eop"/>
                      <w:rFonts w:cs="Arial"/>
                    </w:rPr>
                    <w:t>8</w:t>
                  </w:r>
                  <w:r w:rsidR="3B230025" w:rsidRPr="00F633D8">
                    <w:rPr>
                      <w:rStyle w:val="eop"/>
                      <w:rFonts w:cs="Arial"/>
                    </w:rPr>
                    <w:t>6.95%</w:t>
                  </w:r>
                </w:p>
              </w:tc>
              <w:tc>
                <w:tcPr>
                  <w:tcW w:w="2594" w:type="dxa"/>
                </w:tcPr>
                <w:p w14:paraId="1989DAE5" w14:textId="08B89A04" w:rsidR="00D31465" w:rsidRPr="00F633D8" w:rsidRDefault="238E29A1" w:rsidP="6C89B22F">
                  <w:pPr>
                    <w:spacing w:after="0" w:line="240" w:lineRule="auto"/>
                    <w:rPr>
                      <w:rStyle w:val="eop"/>
                      <w:rFonts w:cs="Arial"/>
                    </w:rPr>
                  </w:pPr>
                  <w:r w:rsidRPr="00F633D8">
                    <w:rPr>
                      <w:rStyle w:val="eop"/>
                      <w:rFonts w:cs="Arial"/>
                    </w:rPr>
                    <w:t>9</w:t>
                  </w:r>
                  <w:r w:rsidR="2DB3B3F7" w:rsidRPr="00F633D8">
                    <w:rPr>
                      <w:rStyle w:val="eop"/>
                      <w:rFonts w:cs="Arial"/>
                    </w:rPr>
                    <w:t>2.67</w:t>
                  </w:r>
                  <w:r w:rsidRPr="00F633D8">
                    <w:rPr>
                      <w:rStyle w:val="eop"/>
                      <w:rFonts w:cs="Arial"/>
                    </w:rPr>
                    <w:t>%</w:t>
                  </w:r>
                </w:p>
              </w:tc>
              <w:tc>
                <w:tcPr>
                  <w:tcW w:w="2595" w:type="dxa"/>
                </w:tcPr>
                <w:p w14:paraId="589F32D8" w14:textId="789556E1" w:rsidR="00D31465" w:rsidRPr="00F633D8" w:rsidRDefault="2B27F214" w:rsidP="6C89B22F">
                  <w:pPr>
                    <w:spacing w:after="0" w:line="240" w:lineRule="auto"/>
                    <w:rPr>
                      <w:rStyle w:val="eop"/>
                      <w:rFonts w:cs="Arial"/>
                    </w:rPr>
                  </w:pPr>
                  <w:r w:rsidRPr="00F633D8">
                    <w:rPr>
                      <w:rStyle w:val="eop"/>
                      <w:rFonts w:cs="Arial"/>
                    </w:rPr>
                    <w:t>-</w:t>
                  </w:r>
                  <w:r w:rsidR="2D7CD124" w:rsidRPr="00F633D8">
                    <w:rPr>
                      <w:rStyle w:val="eop"/>
                      <w:rFonts w:cs="Arial"/>
                    </w:rPr>
                    <w:t>5.72</w:t>
                  </w:r>
                  <w:r w:rsidRPr="00F633D8">
                    <w:rPr>
                      <w:rStyle w:val="eop"/>
                      <w:rFonts w:cs="Arial"/>
                    </w:rPr>
                    <w:t>%</w:t>
                  </w:r>
                </w:p>
              </w:tc>
            </w:tr>
          </w:tbl>
          <w:p w14:paraId="169937DA" w14:textId="77777777" w:rsidR="00883430" w:rsidRPr="00F633D8" w:rsidRDefault="00883430" w:rsidP="6C89B22F">
            <w:pPr>
              <w:pStyle w:val="paragraph"/>
              <w:spacing w:before="0" w:beforeAutospacing="0" w:after="0" w:afterAutospacing="0"/>
              <w:ind w:left="30" w:right="45"/>
              <w:textAlignment w:val="baseline"/>
              <w:rPr>
                <w:rFonts w:ascii="Segoe UI" w:hAnsi="Segoe UI" w:cs="Segoe UI"/>
                <w:sz w:val="18"/>
                <w:szCs w:val="18"/>
              </w:rPr>
            </w:pPr>
          </w:p>
          <w:p w14:paraId="7C2185E7" w14:textId="7E4A834F" w:rsidR="00E66558" w:rsidRPr="00F633D8" w:rsidRDefault="00BD2BEA" w:rsidP="6C89B22F">
            <w:pPr>
              <w:pStyle w:val="paragraph"/>
              <w:spacing w:before="0" w:beforeAutospacing="0" w:after="0" w:afterAutospacing="0"/>
              <w:ind w:left="30" w:right="45"/>
              <w:textAlignment w:val="baseline"/>
              <w:rPr>
                <w:rFonts w:ascii="Arial" w:hAnsi="Arial" w:cs="Arial"/>
                <w:lang w:val="en-US"/>
              </w:rPr>
            </w:pPr>
            <w:r w:rsidRPr="00F633D8">
              <w:rPr>
                <w:rStyle w:val="normaltextrun"/>
                <w:rFonts w:ascii="Arial" w:hAnsi="Arial" w:cs="Arial"/>
                <w:lang w:val="en-US"/>
              </w:rPr>
              <w:t>% </w:t>
            </w:r>
            <w:r w:rsidR="1DD1FBE8" w:rsidRPr="00F633D8">
              <w:rPr>
                <w:rStyle w:val="normaltextrun"/>
                <w:rFonts w:ascii="Arial" w:hAnsi="Arial" w:cs="Arial"/>
                <w:lang w:val="en-US"/>
              </w:rPr>
              <w:t xml:space="preserve">Persistent </w:t>
            </w:r>
            <w:r w:rsidRPr="00F633D8">
              <w:rPr>
                <w:rStyle w:val="normaltextrun"/>
                <w:rFonts w:ascii="Arial" w:hAnsi="Arial" w:cs="Arial"/>
                <w:lang w:val="en-US"/>
              </w:rPr>
              <w:t>A</w:t>
            </w:r>
            <w:r w:rsidR="1DD1FBE8" w:rsidRPr="00F633D8">
              <w:rPr>
                <w:rStyle w:val="normaltextrun"/>
                <w:rFonts w:ascii="Arial" w:hAnsi="Arial" w:cs="Arial"/>
                <w:lang w:val="en-US"/>
              </w:rPr>
              <w:t xml:space="preserve">bsenteeism </w:t>
            </w:r>
            <w:r w:rsidRPr="00F633D8">
              <w:rPr>
                <w:rStyle w:val="normaltextrun"/>
                <w:rFonts w:ascii="Arial" w:hAnsi="Arial" w:cs="Arial"/>
                <w:lang w:val="en-US"/>
              </w:rPr>
              <w:t xml:space="preserve">for </w:t>
            </w:r>
            <w:r w:rsidR="1B30E2B7" w:rsidRPr="00F633D8">
              <w:rPr>
                <w:rStyle w:val="normaltextrun"/>
                <w:rFonts w:ascii="Arial" w:hAnsi="Arial" w:cs="Arial"/>
                <w:lang w:val="en-US"/>
              </w:rPr>
              <w:t>disadvantaged</w:t>
            </w:r>
            <w:r w:rsidRPr="00F633D8">
              <w:rPr>
                <w:rStyle w:val="normaltextrun"/>
                <w:rFonts w:ascii="Arial" w:hAnsi="Arial" w:cs="Arial"/>
                <w:lang w:val="en-US"/>
              </w:rPr>
              <w:t> </w:t>
            </w:r>
            <w:r w:rsidR="008862C4" w:rsidRPr="00F633D8">
              <w:rPr>
                <w:rStyle w:val="normaltextrun"/>
                <w:rFonts w:ascii="Arial" w:hAnsi="Arial" w:cs="Arial"/>
                <w:lang w:val="en-US"/>
              </w:rPr>
              <w:t>pupil</w:t>
            </w:r>
            <w:r w:rsidR="1B30E2B7" w:rsidRPr="00F633D8">
              <w:rPr>
                <w:rStyle w:val="normaltextrun"/>
                <w:rFonts w:ascii="Arial" w:hAnsi="Arial" w:cs="Arial"/>
                <w:lang w:val="en-US"/>
              </w:rPr>
              <w:t>s</w:t>
            </w:r>
            <w:r w:rsidR="1EDE679B" w:rsidRPr="00F633D8">
              <w:rPr>
                <w:rStyle w:val="normaltextrun"/>
                <w:rFonts w:ascii="Arial" w:hAnsi="Arial" w:cs="Arial"/>
                <w:lang w:val="en-US"/>
              </w:rPr>
              <w:t xml:space="preserve"> </w:t>
            </w:r>
            <w:r w:rsidR="675914BC" w:rsidRPr="00F633D8">
              <w:rPr>
                <w:rStyle w:val="normaltextrun"/>
                <w:rFonts w:ascii="Arial" w:hAnsi="Arial" w:cs="Arial"/>
                <w:lang w:val="en-US"/>
              </w:rPr>
              <w:t>in 202</w:t>
            </w:r>
            <w:r w:rsidR="02EE00BC" w:rsidRPr="00F633D8">
              <w:rPr>
                <w:rStyle w:val="normaltextrun"/>
                <w:rFonts w:ascii="Arial" w:hAnsi="Arial" w:cs="Arial"/>
                <w:lang w:val="en-US"/>
              </w:rPr>
              <w:t>2</w:t>
            </w:r>
            <w:r w:rsidR="675914BC" w:rsidRPr="00F633D8">
              <w:rPr>
                <w:rStyle w:val="normaltextrun"/>
                <w:rFonts w:ascii="Arial" w:hAnsi="Arial" w:cs="Arial"/>
                <w:lang w:val="en-US"/>
              </w:rPr>
              <w:t>-2</w:t>
            </w:r>
            <w:r w:rsidR="5443A5A0" w:rsidRPr="00F633D8">
              <w:rPr>
                <w:rStyle w:val="normaltextrun"/>
                <w:rFonts w:ascii="Arial" w:hAnsi="Arial" w:cs="Arial"/>
                <w:lang w:val="en-US"/>
              </w:rPr>
              <w:t>3</w:t>
            </w:r>
            <w:r w:rsidRPr="00F633D8">
              <w:rPr>
                <w:rStyle w:val="normaltextrun"/>
                <w:rFonts w:ascii="Arial" w:hAnsi="Arial" w:cs="Arial"/>
                <w:lang w:val="en-US"/>
              </w:rPr>
              <w:t> </w:t>
            </w:r>
            <w:r w:rsidR="7E8E4503" w:rsidRPr="00F633D8">
              <w:rPr>
                <w:rStyle w:val="normaltextrun"/>
                <w:rFonts w:ascii="Arial" w:hAnsi="Arial" w:cs="Arial"/>
                <w:lang w:val="en-US"/>
              </w:rPr>
              <w:t>was</w:t>
            </w:r>
            <w:r w:rsidRPr="00F633D8">
              <w:rPr>
                <w:rStyle w:val="normaltextrun"/>
                <w:rFonts w:ascii="Arial" w:hAnsi="Arial" w:cs="Arial"/>
                <w:lang w:val="en-US"/>
              </w:rPr>
              <w:t xml:space="preserve"> </w:t>
            </w:r>
            <w:r w:rsidR="238E29A1" w:rsidRPr="00F633D8">
              <w:rPr>
                <w:rStyle w:val="normaltextrun"/>
                <w:rFonts w:ascii="Arial" w:hAnsi="Arial" w:cs="Arial"/>
                <w:lang w:val="en-US"/>
              </w:rPr>
              <w:t>2</w:t>
            </w:r>
            <w:r w:rsidR="577E0D5F" w:rsidRPr="00F633D8">
              <w:rPr>
                <w:rStyle w:val="normaltextrun"/>
                <w:rFonts w:ascii="Arial" w:hAnsi="Arial" w:cs="Arial"/>
                <w:lang w:val="en-US"/>
              </w:rPr>
              <w:t>3.55</w:t>
            </w:r>
            <w:r w:rsidR="238E29A1" w:rsidRPr="00F633D8">
              <w:rPr>
                <w:rStyle w:val="normaltextrun"/>
                <w:rFonts w:ascii="Arial" w:hAnsi="Arial" w:cs="Arial"/>
                <w:lang w:val="en-US"/>
              </w:rPr>
              <w:t>%</w:t>
            </w:r>
            <w:r w:rsidRPr="00F633D8">
              <w:rPr>
                <w:rStyle w:val="normaltextrun"/>
                <w:rFonts w:ascii="Arial" w:hAnsi="Arial" w:cs="Arial"/>
                <w:lang w:val="en-US"/>
              </w:rPr>
              <w:t xml:space="preserve"> higher than for non-</w:t>
            </w:r>
            <w:r w:rsidR="1B30E2B7" w:rsidRPr="00F633D8">
              <w:rPr>
                <w:rStyle w:val="normaltextrun"/>
                <w:rFonts w:ascii="Arial" w:hAnsi="Arial" w:cs="Arial"/>
                <w:lang w:val="en-US"/>
              </w:rPr>
              <w:t>disadvantaged</w:t>
            </w:r>
            <w:r w:rsidRPr="00F633D8">
              <w:rPr>
                <w:rStyle w:val="normaltextrun"/>
                <w:rFonts w:ascii="Arial" w:hAnsi="Arial" w:cs="Arial"/>
                <w:lang w:val="en-US"/>
              </w:rPr>
              <w:t xml:space="preserve"> </w:t>
            </w:r>
            <w:r w:rsidR="008862C4" w:rsidRPr="00F633D8">
              <w:rPr>
                <w:rStyle w:val="normaltextrun"/>
                <w:rFonts w:ascii="Arial" w:hAnsi="Arial" w:cs="Arial"/>
                <w:lang w:val="en-US"/>
              </w:rPr>
              <w:t>pupil</w:t>
            </w:r>
            <w:r w:rsidR="1B30E2B7" w:rsidRPr="00F633D8">
              <w:rPr>
                <w:rStyle w:val="normaltextrun"/>
                <w:rFonts w:ascii="Arial" w:hAnsi="Arial" w:cs="Arial"/>
                <w:lang w:val="en-US"/>
              </w:rPr>
              <w:t>s</w:t>
            </w:r>
            <w:r w:rsidR="0CBBFE44" w:rsidRPr="00F633D8">
              <w:rPr>
                <w:rStyle w:val="normaltextrun"/>
                <w:lang w:val="en-US"/>
              </w:rPr>
              <w:t xml:space="preserve">. </w:t>
            </w:r>
            <w:r w:rsidR="0CBBFE44" w:rsidRPr="00F633D8">
              <w:rPr>
                <w:rFonts w:ascii="Arial" w:hAnsi="Arial" w:cs="Arial"/>
                <w:lang w:val="en-US"/>
              </w:rPr>
              <w:t xml:space="preserve">Our assessments and observations indicate that absenteeism is negatively impacting disadvantaged </w:t>
            </w:r>
            <w:r w:rsidR="008862C4" w:rsidRPr="00F633D8">
              <w:rPr>
                <w:rFonts w:ascii="Arial" w:hAnsi="Arial" w:cs="Arial"/>
                <w:lang w:val="en-US"/>
              </w:rPr>
              <w:t>pupil</w:t>
            </w:r>
            <w:r w:rsidR="0CBBFE44" w:rsidRPr="00F633D8">
              <w:rPr>
                <w:rFonts w:ascii="Arial" w:hAnsi="Arial" w:cs="Arial"/>
                <w:lang w:val="en-US"/>
              </w:rPr>
              <w:t>s’ progress.</w:t>
            </w:r>
          </w:p>
          <w:p w14:paraId="7E513EA0" w14:textId="2FA70DD6" w:rsidR="002F5105" w:rsidRPr="00F633D8" w:rsidRDefault="002F5105" w:rsidP="6C89B22F">
            <w:pPr>
              <w:pStyle w:val="paragraph"/>
              <w:spacing w:before="0" w:beforeAutospacing="0" w:after="0" w:afterAutospacing="0"/>
              <w:ind w:left="30" w:right="45"/>
              <w:textAlignment w:val="baseline"/>
            </w:pPr>
          </w:p>
          <w:tbl>
            <w:tblPr>
              <w:tblStyle w:val="TableGrid"/>
              <w:tblW w:w="0" w:type="auto"/>
              <w:tblLook w:val="04A0" w:firstRow="1" w:lastRow="0" w:firstColumn="1" w:lastColumn="0" w:noHBand="0" w:noVBand="1"/>
            </w:tblPr>
            <w:tblGrid>
              <w:gridCol w:w="2594"/>
              <w:gridCol w:w="2594"/>
              <w:gridCol w:w="2595"/>
            </w:tblGrid>
            <w:tr w:rsidR="00C50AF4" w:rsidRPr="00F633D8" w14:paraId="2B6A2534" w14:textId="77777777" w:rsidTr="6C89B22F">
              <w:trPr>
                <w:trHeight w:val="262"/>
              </w:trPr>
              <w:tc>
                <w:tcPr>
                  <w:tcW w:w="2594" w:type="dxa"/>
                </w:tcPr>
                <w:p w14:paraId="166C4190" w14:textId="77777777" w:rsidR="00C50AF4" w:rsidRPr="00F633D8" w:rsidRDefault="238E29A1" w:rsidP="6C89B22F">
                  <w:pPr>
                    <w:spacing w:after="0" w:line="240" w:lineRule="auto"/>
                    <w:rPr>
                      <w:rStyle w:val="eop"/>
                    </w:rPr>
                  </w:pPr>
                  <w:r w:rsidRPr="00F633D8">
                    <w:rPr>
                      <w:rStyle w:val="eop"/>
                      <w:rFonts w:cs="Arial"/>
                    </w:rPr>
                    <w:t>Disadvantaged</w:t>
                  </w:r>
                </w:p>
              </w:tc>
              <w:tc>
                <w:tcPr>
                  <w:tcW w:w="2594" w:type="dxa"/>
                </w:tcPr>
                <w:p w14:paraId="521BF56C" w14:textId="77777777" w:rsidR="00C50AF4" w:rsidRPr="00F633D8" w:rsidRDefault="238E29A1" w:rsidP="6C89B22F">
                  <w:pPr>
                    <w:spacing w:after="0" w:line="240" w:lineRule="auto"/>
                    <w:rPr>
                      <w:rStyle w:val="eop"/>
                      <w:rFonts w:cs="Arial"/>
                    </w:rPr>
                  </w:pPr>
                  <w:r w:rsidRPr="00F633D8">
                    <w:rPr>
                      <w:rStyle w:val="eop"/>
                      <w:rFonts w:cs="Arial"/>
                    </w:rPr>
                    <w:t xml:space="preserve">Non-disadvantaged </w:t>
                  </w:r>
                </w:p>
              </w:tc>
              <w:tc>
                <w:tcPr>
                  <w:tcW w:w="2595" w:type="dxa"/>
                </w:tcPr>
                <w:p w14:paraId="15A30E59" w14:textId="77777777" w:rsidR="00C50AF4" w:rsidRPr="00F633D8" w:rsidRDefault="238E29A1" w:rsidP="6C89B22F">
                  <w:pPr>
                    <w:spacing w:after="0" w:line="240" w:lineRule="auto"/>
                    <w:rPr>
                      <w:rStyle w:val="eop"/>
                      <w:rFonts w:cs="Arial"/>
                    </w:rPr>
                  </w:pPr>
                  <w:r w:rsidRPr="00F633D8">
                    <w:rPr>
                      <w:rStyle w:val="eop"/>
                      <w:rFonts w:cs="Arial"/>
                    </w:rPr>
                    <w:t>Gap</w:t>
                  </w:r>
                </w:p>
              </w:tc>
            </w:tr>
            <w:tr w:rsidR="00C50AF4" w14:paraId="6B612242" w14:textId="77777777" w:rsidTr="6C89B22F">
              <w:tc>
                <w:tcPr>
                  <w:tcW w:w="2594" w:type="dxa"/>
                </w:tcPr>
                <w:p w14:paraId="22221090" w14:textId="25FFDEE0" w:rsidR="00C50AF4" w:rsidRPr="00F633D8" w:rsidRDefault="238E29A1" w:rsidP="6C89B22F">
                  <w:pPr>
                    <w:spacing w:after="0" w:line="240" w:lineRule="auto"/>
                    <w:rPr>
                      <w:rStyle w:val="eop"/>
                      <w:rFonts w:cs="Arial"/>
                    </w:rPr>
                  </w:pPr>
                  <w:r w:rsidRPr="00F633D8">
                    <w:rPr>
                      <w:rStyle w:val="eop"/>
                      <w:rFonts w:cs="Arial"/>
                    </w:rPr>
                    <w:t>4</w:t>
                  </w:r>
                  <w:r w:rsidR="1A07F81D" w:rsidRPr="00F633D8">
                    <w:rPr>
                      <w:rStyle w:val="eop"/>
                      <w:rFonts w:cs="Arial"/>
                    </w:rPr>
                    <w:t>2.34</w:t>
                  </w:r>
                  <w:r w:rsidRPr="00F633D8">
                    <w:rPr>
                      <w:rStyle w:val="eop"/>
                      <w:rFonts w:cs="Arial"/>
                    </w:rPr>
                    <w:t>%</w:t>
                  </w:r>
                </w:p>
              </w:tc>
              <w:tc>
                <w:tcPr>
                  <w:tcW w:w="2594" w:type="dxa"/>
                </w:tcPr>
                <w:p w14:paraId="0FE22188" w14:textId="6E5BB82B" w:rsidR="00C50AF4" w:rsidRPr="00F633D8" w:rsidRDefault="238E29A1" w:rsidP="6C89B22F">
                  <w:pPr>
                    <w:spacing w:after="0" w:line="240" w:lineRule="auto"/>
                    <w:rPr>
                      <w:rStyle w:val="eop"/>
                      <w:rFonts w:cs="Arial"/>
                    </w:rPr>
                  </w:pPr>
                  <w:r w:rsidRPr="00F633D8">
                    <w:rPr>
                      <w:rStyle w:val="eop"/>
                      <w:rFonts w:cs="Arial"/>
                    </w:rPr>
                    <w:t>1</w:t>
                  </w:r>
                  <w:r w:rsidR="74F13307" w:rsidRPr="00F633D8">
                    <w:rPr>
                      <w:rStyle w:val="eop"/>
                      <w:rFonts w:cs="Arial"/>
                    </w:rPr>
                    <w:t>8.79</w:t>
                  </w:r>
                  <w:r w:rsidRPr="00F633D8">
                    <w:rPr>
                      <w:rStyle w:val="eop"/>
                      <w:rFonts w:cs="Arial"/>
                    </w:rPr>
                    <w:t>%</w:t>
                  </w:r>
                </w:p>
              </w:tc>
              <w:tc>
                <w:tcPr>
                  <w:tcW w:w="2595" w:type="dxa"/>
                </w:tcPr>
                <w:p w14:paraId="712D213D" w14:textId="461565CF" w:rsidR="00C50AF4" w:rsidRPr="00F633D8" w:rsidRDefault="238E29A1" w:rsidP="6C89B22F">
                  <w:pPr>
                    <w:spacing w:after="0" w:line="240" w:lineRule="auto"/>
                    <w:rPr>
                      <w:rStyle w:val="eop"/>
                      <w:rFonts w:cs="Arial"/>
                    </w:rPr>
                  </w:pPr>
                  <w:r w:rsidRPr="00F633D8">
                    <w:rPr>
                      <w:rStyle w:val="eop"/>
                      <w:rFonts w:cs="Arial"/>
                    </w:rPr>
                    <w:t>-2</w:t>
                  </w:r>
                  <w:r w:rsidR="105E9681" w:rsidRPr="00F633D8">
                    <w:rPr>
                      <w:rStyle w:val="eop"/>
                      <w:rFonts w:cs="Arial"/>
                    </w:rPr>
                    <w:t>3.55</w:t>
                  </w:r>
                  <w:r w:rsidRPr="00F633D8">
                    <w:rPr>
                      <w:rStyle w:val="eop"/>
                      <w:rFonts w:cs="Arial"/>
                    </w:rPr>
                    <w:t>%</w:t>
                  </w:r>
                </w:p>
              </w:tc>
            </w:tr>
          </w:tbl>
          <w:p w14:paraId="2A7D54F7" w14:textId="1BCB3D80" w:rsidR="00BB461D" w:rsidRDefault="00BB461D" w:rsidP="00C50AF4">
            <w:pPr>
              <w:pStyle w:val="paragraph"/>
              <w:spacing w:before="0" w:beforeAutospacing="0" w:after="0" w:afterAutospacing="0"/>
              <w:ind w:right="45"/>
              <w:textAlignment w:val="baseline"/>
              <w:rPr>
                <w:sz w:val="22"/>
                <w:szCs w:val="22"/>
              </w:rPr>
            </w:pPr>
          </w:p>
        </w:tc>
      </w:tr>
      <w:tr w:rsidR="00D316F6" w14:paraId="2A7D54FB" w14:textId="77777777" w:rsidTr="6C89B22F">
        <w:trPr>
          <w:trHeight w:val="2128"/>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D421A9" w14:textId="57FE0DBA" w:rsidR="00D316F6" w:rsidRDefault="00CA3DA6">
            <w:pPr>
              <w:pStyle w:val="TableRow"/>
              <w:rPr>
                <w:sz w:val="22"/>
                <w:szCs w:val="22"/>
              </w:rPr>
            </w:pPr>
            <w:r>
              <w:rPr>
                <w:sz w:val="22"/>
                <w:szCs w:val="22"/>
              </w:rPr>
              <w:lastRenderedPageBreak/>
              <w:t>4</w:t>
            </w:r>
          </w:p>
          <w:p w14:paraId="2A7D54F9" w14:textId="0FC6BD08" w:rsidR="00D316F6" w:rsidRDefault="00D316F6" w:rsidP="00D316F6">
            <w:pPr>
              <w:pStyle w:val="TableRow"/>
              <w:ind w:left="0"/>
              <w:rPr>
                <w:sz w:val="22"/>
                <w:szCs w:val="22"/>
              </w:rPr>
            </w:pP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32B32" w14:textId="574C4F3B" w:rsidR="00D316F6" w:rsidRPr="00F1520B" w:rsidRDefault="00E73E21" w:rsidP="4CDABE46">
            <w:pPr>
              <w:pStyle w:val="TableRowCentered"/>
              <w:jc w:val="left"/>
            </w:pPr>
            <w:r w:rsidRPr="00F1520B">
              <w:t xml:space="preserve">In line with schools nationally, behaviour of </w:t>
            </w:r>
            <w:r w:rsidR="008862C4" w:rsidRPr="00F1520B">
              <w:t>pupil</w:t>
            </w:r>
            <w:r w:rsidRPr="00F1520B">
              <w:t>s who are disadvantaged is disproportionately challenging when compared to non-disadvantaged peers.  Behaviour for Learning data shows the average number of BFL 4s</w:t>
            </w:r>
            <w:r w:rsidR="6EF8E35C" w:rsidRPr="00F1520B">
              <w:t xml:space="preserve"> </w:t>
            </w:r>
            <w:r w:rsidRPr="00F1520B">
              <w:t xml:space="preserve">issued </w:t>
            </w:r>
            <w:r w:rsidR="0C6C0905" w:rsidRPr="00F1520B">
              <w:t xml:space="preserve">for serious misbehaviour </w:t>
            </w:r>
            <w:r w:rsidRPr="00F1520B">
              <w:t xml:space="preserve">per disadvantaged </w:t>
            </w:r>
            <w:r w:rsidR="008862C4" w:rsidRPr="00F1520B">
              <w:t>pupil</w:t>
            </w:r>
            <w:r w:rsidRPr="00F1520B">
              <w:t xml:space="preserve"> is </w:t>
            </w:r>
            <w:r w:rsidR="1FE234C5" w:rsidRPr="00F1520B">
              <w:t>6</w:t>
            </w:r>
            <w:r w:rsidRPr="00F1520B">
              <w:t xml:space="preserve"> compared to 2</w:t>
            </w:r>
            <w:r w:rsidR="2648CB29" w:rsidRPr="00F1520B">
              <w:t xml:space="preserve"> for</w:t>
            </w:r>
            <w:r w:rsidRPr="00F1520B">
              <w:t xml:space="preserve"> non-disadvantaged. </w:t>
            </w:r>
            <w:r w:rsidR="07865C55" w:rsidRPr="00F1520B">
              <w:t>Similarly, disadvantaged pupils present proportionately more low</w:t>
            </w:r>
            <w:r w:rsidR="00065311">
              <w:t>-</w:t>
            </w:r>
            <w:r w:rsidR="07865C55" w:rsidRPr="00F1520B">
              <w:t>level disruption than non</w:t>
            </w:r>
            <w:r w:rsidR="00A45358" w:rsidRPr="00F1520B">
              <w:t>-</w:t>
            </w:r>
            <w:r w:rsidR="07865C55" w:rsidRPr="00F1520B">
              <w:t>disadvantaged pupils with the average number of BFL 3</w:t>
            </w:r>
            <w:r w:rsidR="1F1B9A0F" w:rsidRPr="00F1520B">
              <w:t>s being 18 (pp) versus 11 (</w:t>
            </w:r>
            <w:proofErr w:type="gramStart"/>
            <w:r w:rsidR="1F1B9A0F" w:rsidRPr="00F1520B">
              <w:t>non pp</w:t>
            </w:r>
            <w:proofErr w:type="gramEnd"/>
            <w:r w:rsidR="1F1B9A0F" w:rsidRPr="00F1520B">
              <w:t xml:space="preserve">).  </w:t>
            </w:r>
            <w:r w:rsidR="6819DEFF" w:rsidRPr="00F1520B">
              <w:t>Behaviour i</w:t>
            </w:r>
            <w:r w:rsidR="059B3DC2" w:rsidRPr="00F1520B">
              <w:t>nterventions appe</w:t>
            </w:r>
            <w:r w:rsidR="17499AE6" w:rsidRPr="00F1520B">
              <w:t>a</w:t>
            </w:r>
            <w:r w:rsidR="059B3DC2" w:rsidRPr="00F1520B">
              <w:t xml:space="preserve">r to be less effective for disadvantaged pupils </w:t>
            </w:r>
            <w:r w:rsidR="10E30482" w:rsidRPr="00F1520B">
              <w:t>with 2% of such pupils receiving 50 or more BFL4s across the year compared to 0.3% of their non</w:t>
            </w:r>
            <w:r w:rsidR="00B0428A" w:rsidRPr="00F1520B">
              <w:t>-</w:t>
            </w:r>
            <w:r w:rsidR="10E30482" w:rsidRPr="00F1520B">
              <w:t xml:space="preserve">disadvantaged peers. </w:t>
            </w:r>
          </w:p>
          <w:p w14:paraId="2A7D54FA" w14:textId="25C896F4" w:rsidR="00D316F6" w:rsidRPr="00F1520B" w:rsidRDefault="00E73E21" w:rsidP="4CDABE46">
            <w:pPr>
              <w:pStyle w:val="TableRowCentered"/>
              <w:jc w:val="left"/>
            </w:pPr>
            <w:r w:rsidRPr="00F1520B">
              <w:t xml:space="preserve">Disadvantaged </w:t>
            </w:r>
            <w:r w:rsidR="008862C4" w:rsidRPr="00F1520B">
              <w:t>pupil</w:t>
            </w:r>
            <w:r w:rsidRPr="00F1520B">
              <w:t>s are also three times more likely to receive a suspension than non-disadvantaged</w:t>
            </w:r>
            <w:r w:rsidR="487919E2" w:rsidRPr="00F1520B">
              <w:t xml:space="preserve">, with disadvantaged pupils </w:t>
            </w:r>
            <w:r w:rsidR="6B40202D" w:rsidRPr="00F1520B">
              <w:t>receiving an average of 4 times as many days suspended as non-disadvantaged.</w:t>
            </w:r>
          </w:p>
        </w:tc>
      </w:tr>
      <w:tr w:rsidR="00F009EF" w14:paraId="00F0CD44" w14:textId="77777777" w:rsidTr="00F1520B">
        <w:trPr>
          <w:trHeight w:val="1124"/>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650BE" w14:textId="5DCDD38C" w:rsidR="00F009EF" w:rsidRDefault="00CA3DA6">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44E68" w14:textId="3D278742" w:rsidR="00F009EF" w:rsidRPr="00F1520B" w:rsidRDefault="331F84AC" w:rsidP="6C89B22F">
            <w:pPr>
              <w:pStyle w:val="TableRowCentered"/>
              <w:ind w:left="0"/>
              <w:jc w:val="left"/>
            </w:pPr>
            <w:r w:rsidRPr="00F1520B">
              <w:t>O</w:t>
            </w:r>
            <w:proofErr w:type="spellStart"/>
            <w:r w:rsidRPr="00F1520B">
              <w:rPr>
                <w:rFonts w:cs="Arial"/>
                <w:color w:val="auto"/>
                <w:lang w:val="en-US"/>
              </w:rPr>
              <w:t>ur</w:t>
            </w:r>
            <w:proofErr w:type="spellEnd"/>
            <w:r w:rsidRPr="00F1520B">
              <w:rPr>
                <w:rFonts w:cs="Arial"/>
                <w:color w:val="auto"/>
                <w:lang w:val="en-US"/>
              </w:rPr>
              <w:t xml:space="preserve"> assessments, including wellbeing survey, observations and discussions with disadvantaged </w:t>
            </w:r>
            <w:r w:rsidR="008862C4" w:rsidRPr="00F1520B">
              <w:rPr>
                <w:rFonts w:cs="Arial"/>
                <w:color w:val="auto"/>
                <w:lang w:val="en-US"/>
              </w:rPr>
              <w:t>pupil</w:t>
            </w:r>
            <w:r w:rsidRPr="00F1520B">
              <w:rPr>
                <w:rFonts w:cs="Arial"/>
                <w:color w:val="auto"/>
                <w:lang w:val="en-US"/>
              </w:rPr>
              <w:t>s and families have identified social and emotional issues such as</w:t>
            </w:r>
            <w:r w:rsidRPr="00F1520B">
              <w:rPr>
                <w:color w:val="auto"/>
              </w:rPr>
              <w:t xml:space="preserve"> anxiety, depression (diagnosed by medical professionals), low aspirations and low self-esteem having an impact on attendance</w:t>
            </w:r>
            <w:r w:rsidR="67E2D144" w:rsidRPr="00F1520B">
              <w:rPr>
                <w:color w:val="auto"/>
              </w:rPr>
              <w:t>, behaviour</w:t>
            </w:r>
            <w:r w:rsidRPr="00F1520B">
              <w:rPr>
                <w:color w:val="auto"/>
              </w:rPr>
              <w:t xml:space="preserve"> and attainment. This is often exacerbated by the</w:t>
            </w:r>
            <w:r w:rsidRPr="00F1520B">
              <w:t xml:space="preserve"> toxic trio (poor mental health, substance dependency, domestic violence) that some of our disadvantaged </w:t>
            </w:r>
            <w:r w:rsidR="008862C4" w:rsidRPr="00F1520B">
              <w:t>pupil</w:t>
            </w:r>
            <w:r w:rsidRPr="00F1520B">
              <w:t>s face in their households.</w:t>
            </w:r>
          </w:p>
        </w:tc>
      </w:tr>
    </w:tbl>
    <w:p w14:paraId="2A7D54FF" w14:textId="187DDF5E"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6C89B22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6C89B22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79DEA33" w:rsidR="00E66558" w:rsidRDefault="00231874">
            <w:pPr>
              <w:pStyle w:val="TableRow"/>
            </w:pPr>
            <w:r w:rsidRPr="00A50F03">
              <w:rPr>
                <w:iCs/>
                <w:color w:val="auto"/>
              </w:rPr>
              <w:t xml:space="preserve">Improved </w:t>
            </w:r>
            <w:r w:rsidR="00DA17B2">
              <w:rPr>
                <w:iCs/>
                <w:color w:val="auto"/>
              </w:rPr>
              <w:t>m</w:t>
            </w:r>
            <w:r>
              <w:rPr>
                <w:iCs/>
                <w:color w:val="auto"/>
              </w:rPr>
              <w:t xml:space="preserve">aths </w:t>
            </w:r>
            <w:r w:rsidRPr="00A50F03">
              <w:rPr>
                <w:iCs/>
                <w:color w:val="auto"/>
              </w:rPr>
              <w:t xml:space="preserve">attainment among disadvantaged </w:t>
            </w:r>
            <w:r w:rsidR="008862C4">
              <w:rPr>
                <w:iCs/>
                <w:color w:val="auto"/>
              </w:rPr>
              <w:t>pupil</w:t>
            </w:r>
            <w:r w:rsidRPr="00A50F03">
              <w:rPr>
                <w:iCs/>
                <w:color w:val="auto"/>
              </w:rPr>
              <w:t>s</w:t>
            </w:r>
            <w:r w:rsidR="00526A95">
              <w:rPr>
                <w:iCs/>
                <w:color w:val="auto"/>
              </w:rPr>
              <w:t xml:space="preserve"> across Key Stage 3</w:t>
            </w:r>
            <w:r w:rsidR="004E180F">
              <w:rPr>
                <w:iCs/>
                <w:color w:val="auto"/>
              </w:rPr>
              <w:t xml:space="preserve"> and 4</w:t>
            </w:r>
            <w:r w:rsidR="00526A95">
              <w:rPr>
                <w:iCs/>
                <w:color w:val="auto"/>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1D32F80" w:rsidR="00252B29" w:rsidRPr="00951CDD" w:rsidRDefault="00E500B1" w:rsidP="00B261BC">
            <w:pPr>
              <w:pStyle w:val="TableRowCentered"/>
              <w:jc w:val="left"/>
              <w:rPr>
                <w:szCs w:val="24"/>
              </w:rPr>
            </w:pPr>
            <w:r w:rsidRPr="00951CDD">
              <w:rPr>
                <w:szCs w:val="24"/>
              </w:rPr>
              <w:t xml:space="preserve">Internal data </w:t>
            </w:r>
            <w:r w:rsidR="0022692E">
              <w:rPr>
                <w:szCs w:val="24"/>
              </w:rPr>
              <w:t xml:space="preserve">to </w:t>
            </w:r>
            <w:r w:rsidRPr="00951CDD">
              <w:rPr>
                <w:szCs w:val="24"/>
              </w:rPr>
              <w:t xml:space="preserve">show gaps are closing throughout </w:t>
            </w:r>
            <w:r w:rsidR="002215E1" w:rsidRPr="00951CDD">
              <w:rPr>
                <w:szCs w:val="24"/>
              </w:rPr>
              <w:t xml:space="preserve">Key Stage 3 </w:t>
            </w:r>
            <w:r w:rsidR="00951CDD" w:rsidRPr="00951CDD">
              <w:rPr>
                <w:szCs w:val="24"/>
              </w:rPr>
              <w:t xml:space="preserve">and Key Stage 4. </w:t>
            </w:r>
            <w:r w:rsidR="00DB6303" w:rsidRPr="00951CDD">
              <w:rPr>
                <w:szCs w:val="24"/>
              </w:rPr>
              <w:t xml:space="preserve">GCSE results demonstrate improved attainment among disadvantaged </w:t>
            </w:r>
            <w:r w:rsidR="008862C4">
              <w:rPr>
                <w:szCs w:val="24"/>
              </w:rPr>
              <w:t>pupil</w:t>
            </w:r>
            <w:r w:rsidR="00DB6303" w:rsidRPr="00951CDD">
              <w:rPr>
                <w:szCs w:val="24"/>
              </w:rPr>
              <w:t>s.</w:t>
            </w:r>
          </w:p>
        </w:tc>
      </w:tr>
      <w:tr w:rsidR="00E66558" w14:paraId="2A7D5509" w14:textId="77777777" w:rsidTr="6C89B22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65E51AE6" w:rsidR="00E66558" w:rsidRPr="00526A95" w:rsidRDefault="00AE014B" w:rsidP="00526A95">
            <w:pPr>
              <w:pStyle w:val="TableRow"/>
              <w:rPr>
                <w:iCs/>
                <w:color w:val="auto"/>
              </w:rPr>
            </w:pPr>
            <w:r w:rsidRPr="00A50F03">
              <w:rPr>
                <w:color w:val="auto"/>
              </w:rPr>
              <w:t xml:space="preserve">Improved reading comprehension among disadvantaged </w:t>
            </w:r>
            <w:r w:rsidR="008862C4">
              <w:rPr>
                <w:color w:val="auto"/>
              </w:rPr>
              <w:t>pupil</w:t>
            </w:r>
            <w:r w:rsidRPr="00A50F03">
              <w:rPr>
                <w:color w:val="auto"/>
              </w:rPr>
              <w:t>s across K</w:t>
            </w:r>
            <w:r w:rsidR="00526A95">
              <w:rPr>
                <w:color w:val="auto"/>
              </w:rPr>
              <w:t xml:space="preserve">ey Stage </w:t>
            </w:r>
            <w:r w:rsidRPr="00A50F03">
              <w:rPr>
                <w:color w:val="auto"/>
              </w:rPr>
              <w:t>3</w:t>
            </w:r>
            <w:r>
              <w:rPr>
                <w:color w:val="auto"/>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26CA7984" w:rsidR="00E66558" w:rsidRDefault="004D1629">
            <w:pPr>
              <w:pStyle w:val="TableRowCentered"/>
              <w:jc w:val="left"/>
              <w:rPr>
                <w:sz w:val="22"/>
                <w:szCs w:val="22"/>
              </w:rPr>
            </w:pPr>
            <w:r w:rsidRPr="00A50F03">
              <w:rPr>
                <w:color w:val="auto"/>
              </w:rPr>
              <w:t xml:space="preserve">Reading comprehension tests demonstrate improved comprehension skills among disadvantaged </w:t>
            </w:r>
            <w:r w:rsidR="008862C4">
              <w:rPr>
                <w:color w:val="auto"/>
              </w:rPr>
              <w:t>pupil</w:t>
            </w:r>
            <w:r w:rsidRPr="00A50F03">
              <w:rPr>
                <w:color w:val="auto"/>
              </w:rPr>
              <w:t xml:space="preserve">s and a smaller disparity between the scores of </w:t>
            </w:r>
            <w:r w:rsidRPr="00A50F03">
              <w:rPr>
                <w:color w:val="auto"/>
              </w:rPr>
              <w:lastRenderedPageBreak/>
              <w:t xml:space="preserve">disadvantaged </w:t>
            </w:r>
            <w:r w:rsidR="008862C4">
              <w:rPr>
                <w:color w:val="auto"/>
              </w:rPr>
              <w:t>pupil</w:t>
            </w:r>
            <w:r w:rsidRPr="00A50F03">
              <w:rPr>
                <w:color w:val="auto"/>
              </w:rPr>
              <w:t xml:space="preserve">s and their non-disadvantaged peers. </w:t>
            </w:r>
          </w:p>
        </w:tc>
      </w:tr>
      <w:tr w:rsidR="00E66558" w14:paraId="2A7D550C" w14:textId="77777777" w:rsidTr="6C89B22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0907660F" w:rsidR="00E66558" w:rsidRPr="00604C36" w:rsidRDefault="00692DA0">
            <w:pPr>
              <w:pStyle w:val="TableRow"/>
            </w:pPr>
            <w:r>
              <w:lastRenderedPageBreak/>
              <w:t>T</w:t>
            </w:r>
            <w:r w:rsidR="004820A3" w:rsidRPr="00604C36">
              <w:t xml:space="preserve">o </w:t>
            </w:r>
            <w:r w:rsidR="00331085">
              <w:t>increase cultural capital</w:t>
            </w:r>
            <w:r w:rsidR="00331085" w:rsidRPr="00604C36">
              <w:t xml:space="preserve"> </w:t>
            </w:r>
            <w:r w:rsidR="00331085">
              <w:t xml:space="preserve">and </w:t>
            </w:r>
            <w:r w:rsidR="00A240A8" w:rsidRPr="00604C36">
              <w:t>close the</w:t>
            </w:r>
            <w:r w:rsidR="004820A3" w:rsidRPr="00604C36">
              <w:t xml:space="preserve"> knowledge </w:t>
            </w:r>
            <w:r w:rsidR="00A240A8" w:rsidRPr="00604C36">
              <w:t>gap between disadvantaged and non-disadvantaged</w:t>
            </w:r>
            <w:r>
              <w:t xml:space="preserve"> through a </w:t>
            </w:r>
            <w:r w:rsidRPr="00604C36">
              <w:rPr>
                <w:color w:val="000000"/>
              </w:rPr>
              <w:t>knowledge</w:t>
            </w:r>
            <w:r w:rsidR="00F57F17">
              <w:rPr>
                <w:color w:val="000000"/>
              </w:rPr>
              <w:t>-</w:t>
            </w:r>
            <w:r w:rsidRPr="00604C36">
              <w:rPr>
                <w:color w:val="000000"/>
              </w:rPr>
              <w:t>rich</w:t>
            </w:r>
            <w:r w:rsidR="00F57F17">
              <w:rPr>
                <w:color w:val="000000"/>
              </w:rPr>
              <w:t>, connected</w:t>
            </w:r>
            <w:r w:rsidRPr="00604C36">
              <w:rPr>
                <w:color w:val="000000"/>
              </w:rPr>
              <w:t xml:space="preserve"> curriculum that addresses gaps and misconception</w:t>
            </w:r>
            <w:r w:rsidR="009B3DF2">
              <w:rPr>
                <w:color w:val="000000"/>
              </w:rPr>
              <w: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89975" w14:textId="4481DACC" w:rsidR="00D17F55" w:rsidRDefault="00D17F55" w:rsidP="49830AF3">
            <w:pPr>
              <w:pStyle w:val="TableRow"/>
            </w:pPr>
            <w:r>
              <w:t>Internal monitoring and</w:t>
            </w:r>
            <w:r w:rsidR="006C68C0">
              <w:t xml:space="preserve"> evaluation</w:t>
            </w:r>
            <w:r>
              <w:t>, alongside data, demonstrates</w:t>
            </w:r>
            <w:r w:rsidR="006C68C0">
              <w:t xml:space="preserve"> that </w:t>
            </w:r>
            <w:r w:rsidR="006D4E1A">
              <w:t xml:space="preserve">the subject knowledge of </w:t>
            </w:r>
            <w:r w:rsidR="006C68C0">
              <w:t xml:space="preserve">disadvantaged </w:t>
            </w:r>
            <w:r w:rsidR="008862C4">
              <w:t>pupil</w:t>
            </w:r>
            <w:r w:rsidR="006C68C0">
              <w:t>s</w:t>
            </w:r>
            <w:r w:rsidR="00F76463">
              <w:t xml:space="preserve"> </w:t>
            </w:r>
            <w:r w:rsidR="006D4E1A">
              <w:t>is at the same level of non-disadvan</w:t>
            </w:r>
            <w:r w:rsidR="005F3A9B">
              <w:t xml:space="preserve">taged </w:t>
            </w:r>
            <w:r w:rsidR="008862C4">
              <w:t>pupil</w:t>
            </w:r>
            <w:r w:rsidR="005F3A9B">
              <w:t>s.</w:t>
            </w:r>
          </w:p>
          <w:p w14:paraId="2A7D550B" w14:textId="6AA7BEED" w:rsidR="00B173AD" w:rsidRPr="00DE579B" w:rsidRDefault="00B173AD" w:rsidP="00DE579B">
            <w:pPr>
              <w:pStyle w:val="TableRow"/>
            </w:pPr>
            <w:r>
              <w:t xml:space="preserve">Increased number of disadvantaged </w:t>
            </w:r>
            <w:r w:rsidR="008862C4">
              <w:t>pupil</w:t>
            </w:r>
            <w:r>
              <w:t>s accessing the National Tutoring Programme.</w:t>
            </w:r>
          </w:p>
        </w:tc>
      </w:tr>
      <w:tr w:rsidR="00E66558" w14:paraId="2A7D550F" w14:textId="77777777" w:rsidTr="6C89B22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A7B4D5B" w:rsidR="00E66558" w:rsidRPr="008300FD" w:rsidRDefault="00E35F3C" w:rsidP="008862C4">
            <w:pPr>
              <w:pStyle w:val="TableRow"/>
              <w:ind w:left="0"/>
              <w:rPr>
                <w:sz w:val="22"/>
                <w:szCs w:val="22"/>
              </w:rPr>
            </w:pPr>
            <w:r w:rsidRPr="008300FD">
              <w:rPr>
                <w:rFonts w:cs="Arial"/>
                <w:color w:val="auto"/>
              </w:rPr>
              <w:t xml:space="preserve">To achieve and sustain improved attendance for all </w:t>
            </w:r>
            <w:r w:rsidR="008862C4" w:rsidRPr="008300FD">
              <w:rPr>
                <w:rFonts w:cs="Arial"/>
                <w:color w:val="auto"/>
              </w:rPr>
              <w:t>pupil</w:t>
            </w:r>
            <w:r w:rsidRPr="008300FD">
              <w:rPr>
                <w:rFonts w:cs="Arial"/>
                <w:color w:val="auto"/>
              </w:rPr>
              <w:t xml:space="preserve">s, particularly our disadvantaged </w:t>
            </w:r>
            <w:r w:rsidR="008862C4" w:rsidRPr="008300FD">
              <w:rPr>
                <w:rFonts w:cs="Arial"/>
                <w:color w:val="auto"/>
              </w:rPr>
              <w:t>pupil</w:t>
            </w:r>
            <w:r w:rsidRPr="008300FD">
              <w:rPr>
                <w:rFonts w:cs="Arial"/>
                <w:color w:val="auto"/>
              </w:rPr>
              <w: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F6FBC" w14:textId="712554C3" w:rsidR="001A3776" w:rsidRPr="008300FD" w:rsidRDefault="79B7FC62" w:rsidP="6C89B22F">
            <w:pPr>
              <w:suppressAutoHyphens w:val="0"/>
              <w:autoSpaceDN/>
              <w:spacing w:before="60" w:after="60" w:line="240" w:lineRule="auto"/>
              <w:ind w:left="29" w:right="57"/>
              <w:rPr>
                <w:rFonts w:cs="Arial"/>
                <w:color w:val="auto"/>
              </w:rPr>
            </w:pPr>
            <w:r w:rsidRPr="008300FD">
              <w:rPr>
                <w:rFonts w:cs="Arial"/>
                <w:color w:val="auto"/>
              </w:rPr>
              <w:t>Reduce absence rates</w:t>
            </w:r>
            <w:r w:rsidR="518ACF82" w:rsidRPr="008300FD">
              <w:rPr>
                <w:rFonts w:cs="Arial"/>
                <w:color w:val="auto"/>
              </w:rPr>
              <w:t xml:space="preserve"> f</w:t>
            </w:r>
            <w:r w:rsidR="00AE51E0">
              <w:rPr>
                <w:rFonts w:cs="Arial"/>
                <w:color w:val="auto"/>
              </w:rPr>
              <w:t>or</w:t>
            </w:r>
            <w:r w:rsidR="518ACF82" w:rsidRPr="008300FD">
              <w:rPr>
                <w:rFonts w:cs="Arial"/>
                <w:color w:val="auto"/>
              </w:rPr>
              <w:t xml:space="preserve"> 202</w:t>
            </w:r>
            <w:r w:rsidR="00AE51E0">
              <w:rPr>
                <w:rFonts w:cs="Arial"/>
                <w:color w:val="auto"/>
              </w:rPr>
              <w:t>3</w:t>
            </w:r>
            <w:r w:rsidR="518ACF82" w:rsidRPr="008300FD">
              <w:rPr>
                <w:rFonts w:cs="Arial"/>
                <w:color w:val="auto"/>
              </w:rPr>
              <w:t>-2</w:t>
            </w:r>
            <w:r w:rsidR="00AE51E0">
              <w:rPr>
                <w:rFonts w:cs="Arial"/>
                <w:color w:val="auto"/>
              </w:rPr>
              <w:t>4</w:t>
            </w:r>
            <w:r w:rsidR="518ACF82" w:rsidRPr="008300FD">
              <w:rPr>
                <w:rFonts w:cs="Arial"/>
                <w:color w:val="auto"/>
              </w:rPr>
              <w:t xml:space="preserve"> demonstrated by:</w:t>
            </w:r>
          </w:p>
          <w:p w14:paraId="054E5039" w14:textId="29ED411F" w:rsidR="001A3776" w:rsidRPr="008300FD" w:rsidRDefault="518ACF82" w:rsidP="6C89B22F">
            <w:pPr>
              <w:pStyle w:val="ListParagraph"/>
              <w:numPr>
                <w:ilvl w:val="0"/>
                <w:numId w:val="15"/>
              </w:numPr>
              <w:suppressAutoHyphens w:val="0"/>
              <w:autoSpaceDN/>
              <w:spacing w:before="60" w:after="60" w:line="240" w:lineRule="auto"/>
              <w:ind w:right="57"/>
              <w:rPr>
                <w:rFonts w:cs="Arial"/>
                <w:color w:val="auto"/>
              </w:rPr>
            </w:pPr>
            <w:r w:rsidRPr="008300FD">
              <w:rPr>
                <w:rFonts w:cs="Arial"/>
                <w:color w:val="auto"/>
              </w:rPr>
              <w:t xml:space="preserve">the overall absence rate for all </w:t>
            </w:r>
            <w:r w:rsidR="008862C4" w:rsidRPr="008300FD">
              <w:rPr>
                <w:rFonts w:cs="Arial"/>
                <w:color w:val="auto"/>
              </w:rPr>
              <w:t>pupil</w:t>
            </w:r>
            <w:r w:rsidRPr="008300FD">
              <w:rPr>
                <w:rFonts w:cs="Arial"/>
                <w:color w:val="auto"/>
              </w:rPr>
              <w:t>s being no more than</w:t>
            </w:r>
            <w:r w:rsidR="00B261BC">
              <w:rPr>
                <w:rFonts w:cs="Arial"/>
                <w:color w:val="auto"/>
              </w:rPr>
              <w:t xml:space="preserve"> </w:t>
            </w:r>
            <w:r w:rsidR="7110B4E2" w:rsidRPr="00B261BC">
              <w:rPr>
                <w:rFonts w:cs="Arial"/>
                <w:color w:val="auto"/>
              </w:rPr>
              <w:t>6%</w:t>
            </w:r>
            <w:r w:rsidRPr="008300FD">
              <w:rPr>
                <w:rFonts w:cs="Arial"/>
                <w:color w:val="auto"/>
              </w:rPr>
              <w:t xml:space="preserve"> and the attendance gap between disadvantaged </w:t>
            </w:r>
            <w:r w:rsidR="008862C4" w:rsidRPr="008300FD">
              <w:rPr>
                <w:rFonts w:cs="Arial"/>
                <w:color w:val="auto"/>
              </w:rPr>
              <w:t>pupil</w:t>
            </w:r>
            <w:r w:rsidRPr="008300FD">
              <w:rPr>
                <w:rFonts w:cs="Arial"/>
                <w:color w:val="auto"/>
              </w:rPr>
              <w:t xml:space="preserve">s and their non-disadvantaged peers being reduced by </w:t>
            </w:r>
            <w:r w:rsidR="48E31D79" w:rsidRPr="008300FD">
              <w:rPr>
                <w:rFonts w:cs="Arial"/>
                <w:color w:val="auto"/>
              </w:rPr>
              <w:t>3</w:t>
            </w:r>
            <w:r w:rsidRPr="008300FD">
              <w:rPr>
                <w:rFonts w:cs="Arial"/>
                <w:color w:val="auto"/>
              </w:rPr>
              <w:t>%</w:t>
            </w:r>
            <w:r w:rsidR="7110B4E2" w:rsidRPr="008300FD">
              <w:rPr>
                <w:rFonts w:cs="Arial"/>
                <w:color w:val="auto"/>
              </w:rPr>
              <w:t>.</w:t>
            </w:r>
          </w:p>
          <w:p w14:paraId="2A7D550E" w14:textId="64162F5A" w:rsidR="00E66558" w:rsidRPr="008300FD" w:rsidRDefault="573D66F2" w:rsidP="6C89B22F">
            <w:pPr>
              <w:pStyle w:val="ListParagraph"/>
              <w:numPr>
                <w:ilvl w:val="0"/>
                <w:numId w:val="15"/>
              </w:numPr>
              <w:suppressAutoHyphens w:val="0"/>
              <w:autoSpaceDN/>
              <w:spacing w:before="60" w:after="60" w:line="240" w:lineRule="auto"/>
              <w:ind w:right="57"/>
              <w:rPr>
                <w:rFonts w:cs="Arial"/>
                <w:color w:val="auto"/>
              </w:rPr>
            </w:pPr>
            <w:r w:rsidRPr="008300FD">
              <w:rPr>
                <w:rFonts w:cs="Arial"/>
                <w:color w:val="auto"/>
              </w:rPr>
              <w:t xml:space="preserve">the percentage of all </w:t>
            </w:r>
            <w:r w:rsidR="008862C4" w:rsidRPr="008300FD">
              <w:rPr>
                <w:rFonts w:cs="Arial"/>
                <w:color w:val="auto"/>
              </w:rPr>
              <w:t>pupil</w:t>
            </w:r>
            <w:r w:rsidRPr="008300FD">
              <w:rPr>
                <w:rFonts w:cs="Arial"/>
                <w:color w:val="auto"/>
              </w:rPr>
              <w:t>s who are persistently absent being below national average and t</w:t>
            </w:r>
            <w:r w:rsidR="003AC95E" w:rsidRPr="008300FD">
              <w:rPr>
                <w:rFonts w:cs="Arial"/>
                <w:color w:val="auto"/>
              </w:rPr>
              <w:t xml:space="preserve">o reduce the </w:t>
            </w:r>
            <w:r w:rsidRPr="008300FD">
              <w:rPr>
                <w:rFonts w:cs="Arial"/>
                <w:color w:val="auto"/>
              </w:rPr>
              <w:t xml:space="preserve">figure among disadvantaged </w:t>
            </w:r>
            <w:r w:rsidR="008862C4" w:rsidRPr="008300FD">
              <w:rPr>
                <w:rFonts w:cs="Arial"/>
                <w:color w:val="auto"/>
              </w:rPr>
              <w:t>pupil</w:t>
            </w:r>
            <w:r w:rsidRPr="008300FD">
              <w:rPr>
                <w:rFonts w:cs="Arial"/>
                <w:color w:val="auto"/>
              </w:rPr>
              <w:t xml:space="preserve">s being no more than </w:t>
            </w:r>
            <w:r w:rsidR="43124CB5" w:rsidRPr="008300FD">
              <w:rPr>
                <w:rFonts w:cs="Arial"/>
                <w:color w:val="auto"/>
              </w:rPr>
              <w:t>5</w:t>
            </w:r>
            <w:r w:rsidRPr="008300FD">
              <w:rPr>
                <w:rFonts w:cs="Arial"/>
                <w:color w:val="auto"/>
              </w:rPr>
              <w:t xml:space="preserve">% </w:t>
            </w:r>
            <w:r w:rsidR="27E8387F" w:rsidRPr="008300FD">
              <w:rPr>
                <w:rFonts w:cs="Arial"/>
                <w:color w:val="auto"/>
              </w:rPr>
              <w:t>higher</w:t>
            </w:r>
            <w:r w:rsidRPr="008300FD">
              <w:rPr>
                <w:rFonts w:cs="Arial"/>
                <w:color w:val="auto"/>
              </w:rPr>
              <w:t xml:space="preserve"> than their peers.</w:t>
            </w:r>
          </w:p>
        </w:tc>
      </w:tr>
      <w:tr w:rsidR="00E35F3C" w14:paraId="15C3592F" w14:textId="77777777" w:rsidTr="6C89B22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59FAE" w14:textId="49141479" w:rsidR="00E35F3C" w:rsidRPr="002511D3" w:rsidRDefault="4630F9EE" w:rsidP="4CDABE46">
            <w:pPr>
              <w:pStyle w:val="TableRow"/>
              <w:rPr>
                <w:rFonts w:cs="Arial"/>
                <w:color w:val="auto"/>
              </w:rPr>
            </w:pPr>
            <w:r w:rsidRPr="002511D3">
              <w:rPr>
                <w:rFonts w:cs="Arial"/>
                <w:color w:val="auto"/>
              </w:rPr>
              <w:t>To reduce</w:t>
            </w:r>
            <w:r w:rsidR="38A0044B" w:rsidRPr="002511D3">
              <w:rPr>
                <w:rFonts w:cs="Arial"/>
                <w:color w:val="auto"/>
              </w:rPr>
              <w:t xml:space="preserve"> the number of</w:t>
            </w:r>
            <w:r w:rsidRPr="002511D3">
              <w:rPr>
                <w:rFonts w:cs="Arial"/>
                <w:color w:val="auto"/>
              </w:rPr>
              <w:t xml:space="preserve"> </w:t>
            </w:r>
            <w:r w:rsidR="768691A5" w:rsidRPr="002511D3">
              <w:rPr>
                <w:rFonts w:cs="Arial"/>
                <w:color w:val="auto"/>
              </w:rPr>
              <w:t>serious b</w:t>
            </w:r>
            <w:r w:rsidR="0D5918B2" w:rsidRPr="002511D3">
              <w:rPr>
                <w:rFonts w:cs="Arial"/>
                <w:color w:val="auto"/>
              </w:rPr>
              <w:t xml:space="preserve">ehaviour </w:t>
            </w:r>
            <w:r w:rsidR="768691A5" w:rsidRPr="002511D3">
              <w:rPr>
                <w:rFonts w:cs="Arial"/>
                <w:color w:val="auto"/>
              </w:rPr>
              <w:t>i</w:t>
            </w:r>
            <w:r w:rsidR="0D5918B2" w:rsidRPr="002511D3">
              <w:rPr>
                <w:rFonts w:cs="Arial"/>
                <w:color w:val="auto"/>
              </w:rPr>
              <w:t>ncidences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BD1DE" w14:textId="6C09DA26" w:rsidR="00F066FD" w:rsidRPr="002511D3" w:rsidRDefault="013303D0" w:rsidP="4CDABE46">
            <w:pPr>
              <w:pStyle w:val="Subtitle"/>
              <w:jc w:val="left"/>
              <w:rPr>
                <w:i w:val="0"/>
              </w:rPr>
            </w:pPr>
            <w:r w:rsidRPr="002511D3">
              <w:rPr>
                <w:i w:val="0"/>
              </w:rPr>
              <w:t xml:space="preserve">Reduced number </w:t>
            </w:r>
            <w:r w:rsidR="36F0AA82" w:rsidRPr="002511D3">
              <w:rPr>
                <w:i w:val="0"/>
              </w:rPr>
              <w:t xml:space="preserve">of </w:t>
            </w:r>
            <w:r w:rsidR="77366E6F" w:rsidRPr="002511D3">
              <w:rPr>
                <w:i w:val="0"/>
              </w:rPr>
              <w:t>s</w:t>
            </w:r>
            <w:r w:rsidR="0BBCA7AB" w:rsidRPr="002511D3">
              <w:rPr>
                <w:i w:val="0"/>
              </w:rPr>
              <w:t xml:space="preserve">erious </w:t>
            </w:r>
            <w:r w:rsidR="77366E6F" w:rsidRPr="002511D3">
              <w:rPr>
                <w:i w:val="0"/>
              </w:rPr>
              <w:t>b</w:t>
            </w:r>
            <w:r w:rsidR="36F0AA82" w:rsidRPr="002511D3">
              <w:rPr>
                <w:i w:val="0"/>
              </w:rPr>
              <w:t>ehaviour incidences f</w:t>
            </w:r>
            <w:r w:rsidR="00AE51E0">
              <w:rPr>
                <w:i w:val="0"/>
              </w:rPr>
              <w:t>or 2023-24</w:t>
            </w:r>
            <w:r w:rsidR="36F0AA82" w:rsidRPr="002511D3">
              <w:rPr>
                <w:i w:val="0"/>
              </w:rPr>
              <w:t xml:space="preserve"> demonstrated by:</w:t>
            </w:r>
          </w:p>
          <w:p w14:paraId="54400925" w14:textId="77777777" w:rsidR="00906CAD" w:rsidRPr="002511D3" w:rsidRDefault="38A0044B" w:rsidP="4CDABE46">
            <w:pPr>
              <w:pStyle w:val="ListParagraph"/>
              <w:numPr>
                <w:ilvl w:val="0"/>
                <w:numId w:val="15"/>
              </w:numPr>
              <w:suppressAutoHyphens w:val="0"/>
              <w:autoSpaceDN/>
              <w:spacing w:before="60" w:after="60" w:line="240" w:lineRule="auto"/>
              <w:ind w:right="57"/>
              <w:rPr>
                <w:rFonts w:cs="Arial"/>
                <w:color w:val="auto"/>
              </w:rPr>
            </w:pPr>
            <w:r w:rsidRPr="002511D3">
              <w:rPr>
                <w:rFonts w:cs="Arial"/>
                <w:color w:val="auto"/>
              </w:rPr>
              <w:t>Improved BFL grades</w:t>
            </w:r>
          </w:p>
          <w:p w14:paraId="4817FB58" w14:textId="79CA7698" w:rsidR="00906CAD" w:rsidRPr="002511D3" w:rsidRDefault="38A0044B" w:rsidP="4CDABE46">
            <w:pPr>
              <w:pStyle w:val="ListParagraph"/>
              <w:numPr>
                <w:ilvl w:val="0"/>
                <w:numId w:val="15"/>
              </w:numPr>
              <w:suppressAutoHyphens w:val="0"/>
              <w:autoSpaceDN/>
              <w:spacing w:before="60" w:after="60" w:line="240" w:lineRule="auto"/>
              <w:ind w:right="57"/>
            </w:pPr>
            <w:r w:rsidRPr="002511D3">
              <w:t xml:space="preserve">The impact of </w:t>
            </w:r>
            <w:r w:rsidR="55FA28D9" w:rsidRPr="002511D3">
              <w:t xml:space="preserve">internal </w:t>
            </w:r>
            <w:r w:rsidR="0D4A26AD" w:rsidRPr="002511D3">
              <w:t>behaviour mentor</w:t>
            </w:r>
            <w:r w:rsidR="2705C03C" w:rsidRPr="002511D3">
              <w:t>ing</w:t>
            </w:r>
            <w:r w:rsidR="0D4A26AD" w:rsidRPr="002511D3">
              <w:t>.</w:t>
            </w:r>
          </w:p>
          <w:p w14:paraId="1C96702A" w14:textId="5498080A" w:rsidR="00906CAD" w:rsidRPr="002511D3" w:rsidRDefault="38A0044B" w:rsidP="4CDABE46">
            <w:pPr>
              <w:pStyle w:val="ListParagraph"/>
              <w:numPr>
                <w:ilvl w:val="0"/>
                <w:numId w:val="15"/>
              </w:numPr>
              <w:suppressAutoHyphens w:val="0"/>
              <w:autoSpaceDN/>
              <w:spacing w:before="60" w:after="60" w:line="240" w:lineRule="auto"/>
              <w:ind w:right="57"/>
              <w:rPr>
                <w:rFonts w:cs="Arial"/>
                <w:color w:val="auto"/>
              </w:rPr>
            </w:pPr>
            <w:r w:rsidRPr="002511D3">
              <w:t xml:space="preserve">Reduction in Step </w:t>
            </w:r>
            <w:r w:rsidR="10111436" w:rsidRPr="002511D3">
              <w:t>4</w:t>
            </w:r>
            <w:r w:rsidRPr="002511D3">
              <w:t>-7 meetings</w:t>
            </w:r>
          </w:p>
          <w:p w14:paraId="77E7B65C" w14:textId="31CB7133" w:rsidR="00370401" w:rsidRPr="002511D3" w:rsidRDefault="0BBCA7AB" w:rsidP="4CDABE46">
            <w:pPr>
              <w:pStyle w:val="ListParagraph"/>
              <w:numPr>
                <w:ilvl w:val="0"/>
                <w:numId w:val="15"/>
              </w:numPr>
              <w:suppressAutoHyphens w:val="0"/>
              <w:autoSpaceDN/>
              <w:spacing w:before="60" w:after="60" w:line="240" w:lineRule="auto"/>
              <w:ind w:right="57"/>
              <w:rPr>
                <w:rFonts w:cs="Arial"/>
                <w:color w:val="auto"/>
              </w:rPr>
            </w:pPr>
            <w:r w:rsidRPr="002511D3">
              <w:rPr>
                <w:rFonts w:cs="Arial"/>
              </w:rPr>
              <w:t>Reductio</w:t>
            </w:r>
            <w:r w:rsidR="21AD3E8C" w:rsidRPr="002511D3">
              <w:rPr>
                <w:rFonts w:cs="Arial"/>
              </w:rPr>
              <w:t>n</w:t>
            </w:r>
            <w:r w:rsidRPr="002511D3">
              <w:rPr>
                <w:rFonts w:cs="Arial"/>
              </w:rPr>
              <w:t xml:space="preserve"> in the number of </w:t>
            </w:r>
            <w:r w:rsidR="008862C4" w:rsidRPr="002511D3">
              <w:rPr>
                <w:rFonts w:cs="Arial"/>
              </w:rPr>
              <w:t>pupil</w:t>
            </w:r>
            <w:r w:rsidRPr="002511D3">
              <w:rPr>
                <w:rFonts w:cs="Arial"/>
              </w:rPr>
              <w:t>s who are repeatedly demonstrat</w:t>
            </w:r>
            <w:r w:rsidR="21AD3E8C" w:rsidRPr="002511D3">
              <w:rPr>
                <w:rFonts w:cs="Arial"/>
              </w:rPr>
              <w:t>ing extreme behaviours</w:t>
            </w:r>
            <w:r w:rsidR="21AB78BA" w:rsidRPr="002511D3">
              <w:rPr>
                <w:rFonts w:cs="Arial"/>
              </w:rPr>
              <w:t>.</w:t>
            </w:r>
          </w:p>
          <w:p w14:paraId="79CBAD46" w14:textId="4895E75B" w:rsidR="00E35F3C" w:rsidRPr="002511D3" w:rsidRDefault="21AD3E8C" w:rsidP="4CDABE46">
            <w:pPr>
              <w:pStyle w:val="ListParagraph"/>
              <w:numPr>
                <w:ilvl w:val="0"/>
                <w:numId w:val="15"/>
              </w:numPr>
              <w:suppressAutoHyphens w:val="0"/>
              <w:autoSpaceDN/>
              <w:spacing w:before="60" w:after="60" w:line="240" w:lineRule="auto"/>
              <w:ind w:right="57"/>
              <w:rPr>
                <w:rFonts w:cs="Arial"/>
                <w:color w:val="auto"/>
              </w:rPr>
            </w:pPr>
            <w:r w:rsidRPr="002511D3">
              <w:t xml:space="preserve">Successful impact of </w:t>
            </w:r>
            <w:r w:rsidR="0D4A26AD" w:rsidRPr="002511D3">
              <w:t>behaviour strategies</w:t>
            </w:r>
            <w:r w:rsidR="55FA28D9" w:rsidRPr="002511D3">
              <w:t>,</w:t>
            </w:r>
            <w:r w:rsidR="0D4A26AD" w:rsidRPr="002511D3">
              <w:t xml:space="preserve"> including directed off-site provision</w:t>
            </w:r>
            <w:r w:rsidR="369DE388" w:rsidRPr="002511D3">
              <w:t>.</w:t>
            </w:r>
            <w:r w:rsidR="013303D0" w:rsidRPr="002511D3">
              <w:t xml:space="preserve"> </w:t>
            </w:r>
          </w:p>
        </w:tc>
      </w:tr>
      <w:tr w:rsidR="00BC3B46" w14:paraId="0AA1968C" w14:textId="77777777" w:rsidTr="6C89B22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B1227" w14:textId="78AB816C" w:rsidR="00BC3B46" w:rsidRPr="00AE51E0" w:rsidRDefault="0E4E2F33" w:rsidP="6C89B22F">
            <w:pPr>
              <w:pStyle w:val="TableRow"/>
              <w:rPr>
                <w:color w:val="auto"/>
              </w:rPr>
            </w:pPr>
            <w:r w:rsidRPr="00AE51E0">
              <w:rPr>
                <w:color w:val="auto"/>
              </w:rPr>
              <w:t xml:space="preserve">To achieve and sustain improved wellbeing for all </w:t>
            </w:r>
            <w:r w:rsidR="008862C4" w:rsidRPr="00AE51E0">
              <w:rPr>
                <w:color w:val="auto"/>
              </w:rPr>
              <w:t>pupil</w:t>
            </w:r>
            <w:r w:rsidRPr="00AE51E0">
              <w:rPr>
                <w:color w:val="auto"/>
              </w:rPr>
              <w:t>s, including those who are disadvantaged.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E485A" w14:textId="1AFBC441" w:rsidR="00C225C5" w:rsidRPr="00AE51E0" w:rsidRDefault="18AB1DA1" w:rsidP="6C89B22F">
            <w:pPr>
              <w:suppressAutoHyphens w:val="0"/>
              <w:autoSpaceDN/>
              <w:spacing w:before="60" w:after="60" w:line="240" w:lineRule="auto"/>
              <w:ind w:left="28" w:right="57"/>
              <w:rPr>
                <w:rFonts w:cs="Arial"/>
                <w:color w:val="auto"/>
              </w:rPr>
            </w:pPr>
            <w:r w:rsidRPr="00AE51E0">
              <w:rPr>
                <w:rFonts w:cs="Arial"/>
                <w:color w:val="auto"/>
              </w:rPr>
              <w:t>Sustained high levels of wellbeing f</w:t>
            </w:r>
            <w:r w:rsidR="00AE51E0" w:rsidRPr="00AE51E0">
              <w:rPr>
                <w:rFonts w:cs="Arial"/>
                <w:color w:val="auto"/>
              </w:rPr>
              <w:t xml:space="preserve">or 2023-24 </w:t>
            </w:r>
            <w:r w:rsidRPr="00AE51E0">
              <w:rPr>
                <w:rFonts w:cs="Arial"/>
                <w:color w:val="auto"/>
              </w:rPr>
              <w:t>demonstrated by:</w:t>
            </w:r>
          </w:p>
          <w:p w14:paraId="05C8D5B8" w14:textId="5971E065" w:rsidR="00C47C2F" w:rsidRPr="00AE51E0" w:rsidRDefault="18AB1DA1" w:rsidP="6C89B22F">
            <w:pPr>
              <w:numPr>
                <w:ilvl w:val="0"/>
                <w:numId w:val="16"/>
              </w:numPr>
              <w:suppressAutoHyphens w:val="0"/>
              <w:autoSpaceDN/>
              <w:spacing w:before="60" w:after="120" w:line="240" w:lineRule="auto"/>
              <w:ind w:right="57" w:hanging="357"/>
              <w:rPr>
                <w:rFonts w:cs="Arial"/>
                <w:color w:val="auto"/>
              </w:rPr>
            </w:pPr>
            <w:r w:rsidRPr="00AE51E0">
              <w:rPr>
                <w:rFonts w:cs="Arial"/>
                <w:color w:val="auto"/>
              </w:rPr>
              <w:t xml:space="preserve">qualitative data from </w:t>
            </w:r>
            <w:r w:rsidR="008862C4" w:rsidRPr="00AE51E0">
              <w:rPr>
                <w:rFonts w:cs="Arial"/>
                <w:color w:val="auto"/>
              </w:rPr>
              <w:t>pupil</w:t>
            </w:r>
            <w:r w:rsidRPr="00AE51E0">
              <w:rPr>
                <w:rFonts w:cs="Arial"/>
                <w:color w:val="auto"/>
              </w:rPr>
              <w:t xml:space="preserve"> voice, </w:t>
            </w:r>
            <w:r w:rsidR="008862C4" w:rsidRPr="00AE51E0">
              <w:rPr>
                <w:rFonts w:cs="Arial"/>
                <w:color w:val="auto"/>
              </w:rPr>
              <w:t>pupil</w:t>
            </w:r>
            <w:r w:rsidRPr="00AE51E0">
              <w:rPr>
                <w:rFonts w:cs="Arial"/>
                <w:color w:val="auto"/>
              </w:rPr>
              <w:t xml:space="preserve"> and parent surveys and teacher observations.</w:t>
            </w:r>
          </w:p>
          <w:p w14:paraId="19DF10DB" w14:textId="0C08F637" w:rsidR="00C47C2F" w:rsidRPr="00AE51E0" w:rsidRDefault="18AB1DA1" w:rsidP="6C89B22F">
            <w:pPr>
              <w:numPr>
                <w:ilvl w:val="0"/>
                <w:numId w:val="16"/>
              </w:numPr>
              <w:suppressAutoHyphens w:val="0"/>
              <w:autoSpaceDN/>
              <w:spacing w:before="60" w:after="120" w:line="240" w:lineRule="auto"/>
              <w:ind w:right="57" w:hanging="357"/>
              <w:rPr>
                <w:rFonts w:cs="Arial"/>
                <w:color w:val="auto"/>
              </w:rPr>
            </w:pPr>
            <w:r w:rsidRPr="00AE51E0">
              <w:rPr>
                <w:rFonts w:cs="Arial"/>
                <w:color w:val="auto"/>
              </w:rPr>
              <w:t xml:space="preserve">a significant increase in participation in enrichment activities, particularly among disadvantaged </w:t>
            </w:r>
            <w:r w:rsidR="008862C4" w:rsidRPr="00AE51E0">
              <w:rPr>
                <w:rFonts w:cs="Arial"/>
                <w:color w:val="auto"/>
              </w:rPr>
              <w:t>pupil</w:t>
            </w:r>
            <w:r w:rsidRPr="00AE51E0">
              <w:rPr>
                <w:rFonts w:cs="Arial"/>
                <w:color w:val="auto"/>
              </w:rPr>
              <w:t xml:space="preserve">s.    </w:t>
            </w:r>
          </w:p>
          <w:p w14:paraId="7CC41D36" w14:textId="483CF705" w:rsidR="003F1C88" w:rsidRPr="00AE51E0" w:rsidRDefault="38663721" w:rsidP="6C89B22F">
            <w:pPr>
              <w:numPr>
                <w:ilvl w:val="0"/>
                <w:numId w:val="16"/>
              </w:numPr>
              <w:suppressAutoHyphens w:val="0"/>
              <w:autoSpaceDN/>
              <w:spacing w:before="60" w:after="120" w:line="240" w:lineRule="auto"/>
              <w:ind w:right="57" w:hanging="357"/>
              <w:rPr>
                <w:rFonts w:cs="Arial"/>
                <w:color w:val="auto"/>
              </w:rPr>
            </w:pPr>
            <w:r w:rsidRPr="00AE51E0">
              <w:t xml:space="preserve">The </w:t>
            </w:r>
            <w:r w:rsidR="289D0DDF" w:rsidRPr="00AE51E0">
              <w:t xml:space="preserve">significant increase in </w:t>
            </w:r>
            <w:r w:rsidR="7EB286F9" w:rsidRPr="00AE51E0">
              <w:t xml:space="preserve">support provided to </w:t>
            </w:r>
            <w:r w:rsidR="289D0DDF" w:rsidRPr="00AE51E0">
              <w:t>y</w:t>
            </w:r>
            <w:r w:rsidR="68843A74" w:rsidRPr="00AE51E0">
              <w:t xml:space="preserve">oung </w:t>
            </w:r>
            <w:r w:rsidR="289D0DDF" w:rsidRPr="00AE51E0">
              <w:t>c</w:t>
            </w:r>
            <w:r w:rsidR="68843A74" w:rsidRPr="00AE51E0">
              <w:t>arers</w:t>
            </w:r>
            <w:r w:rsidR="031A1FEE" w:rsidRPr="00AE51E0">
              <w:t>.</w:t>
            </w:r>
          </w:p>
        </w:tc>
      </w:tr>
    </w:tbl>
    <w:p w14:paraId="2A7D5512" w14:textId="7B489199" w:rsidR="00E66558" w:rsidRDefault="009D71E8">
      <w:pPr>
        <w:pStyle w:val="Heading2"/>
      </w:pPr>
      <w:r>
        <w:lastRenderedPageBreak/>
        <w:t>Activity in this academic year</w:t>
      </w:r>
    </w:p>
    <w:p w14:paraId="2A7D5513" w14:textId="286655D5" w:rsidR="00E66558" w:rsidRDefault="009D71E8">
      <w:pPr>
        <w:spacing w:after="480"/>
      </w:pPr>
      <w:r>
        <w:t xml:space="preserve">This details how we intend to spend our </w:t>
      </w:r>
      <w:r w:rsidR="008862C4">
        <w:t>pupil</w:t>
      </w:r>
      <w:r>
        <w:t xml:space="preserve"> premium (and recovery premium funding) </w:t>
      </w:r>
      <w:r>
        <w:rPr>
          <w:b/>
          <w:bCs/>
        </w:rPr>
        <w:t>this academic year</w:t>
      </w:r>
      <w:r>
        <w:t xml:space="preserve"> to address the challenges listed above.</w:t>
      </w:r>
    </w:p>
    <w:p w14:paraId="2A7D5514" w14:textId="77777777" w:rsidR="00E66558" w:rsidRDefault="009D71E8">
      <w:pPr>
        <w:pStyle w:val="Heading3"/>
      </w:pPr>
      <w:bookmarkStart w:id="17" w:name="_Teaching_(for_example,"/>
      <w:bookmarkEnd w:id="17"/>
      <w:r>
        <w:t>Teaching (for example, CPD, recruitment and retention)</w:t>
      </w:r>
    </w:p>
    <w:p w14:paraId="2A7D5515" w14:textId="70E36365" w:rsidR="00E66558" w:rsidRDefault="009D71E8">
      <w:r w:rsidRPr="00B82A91">
        <w:t>Budgeted cost: £</w:t>
      </w:r>
      <w:r w:rsidR="00A9686F" w:rsidRPr="00B82A91">
        <w:t>9</w:t>
      </w:r>
      <w:r w:rsidR="0017636D" w:rsidRPr="00B82A91">
        <w:t>6</w:t>
      </w:r>
      <w:r w:rsidR="0017636D">
        <w:t>,450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rsidRPr="00C6516A" w14:paraId="2A7D551D"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D09B5" w14:textId="4A31454E" w:rsidR="00026C47" w:rsidRPr="007A28C0" w:rsidRDefault="00026C47" w:rsidP="00026C47">
            <w:pPr>
              <w:pStyle w:val="TableRow"/>
              <w:ind w:left="0"/>
            </w:pPr>
            <w:r w:rsidRPr="006652FB">
              <w:t xml:space="preserve">In Mathematics, </w:t>
            </w:r>
            <w:r w:rsidR="00DC0DA0" w:rsidRPr="006652FB">
              <w:t xml:space="preserve">the curriculum focuses on teaching for mastery, supporting </w:t>
            </w:r>
            <w:r w:rsidR="008862C4">
              <w:t>pupil</w:t>
            </w:r>
            <w:r w:rsidR="00DC0DA0" w:rsidRPr="006652FB">
              <w:t>s, including</w:t>
            </w:r>
            <w:r w:rsidR="00342B28">
              <w:t xml:space="preserve"> disadvantaged,</w:t>
            </w:r>
            <w:r w:rsidR="00DC0DA0" w:rsidRPr="006652FB">
              <w:t xml:space="preserve"> with the use of whole-class teaching, common lesson content for all </w:t>
            </w:r>
            <w:r w:rsidR="008862C4">
              <w:t>pupil</w:t>
            </w:r>
            <w:r w:rsidR="00DC0DA0" w:rsidRPr="006652FB">
              <w:t>s and use of manipulatives.</w:t>
            </w:r>
            <w:r w:rsidR="00320F21">
              <w:t xml:space="preserve"> </w:t>
            </w:r>
            <w:r w:rsidR="00320F21" w:rsidRPr="007A28C0">
              <w:t xml:space="preserve">Staff model new concepts using a </w:t>
            </w:r>
            <w:r w:rsidR="005518C4" w:rsidRPr="007A28C0">
              <w:t>‘Me</w:t>
            </w:r>
            <w:r w:rsidR="007F3502" w:rsidRPr="007A28C0">
              <w:t>, U</w:t>
            </w:r>
            <w:r w:rsidR="005518C4" w:rsidRPr="007A28C0">
              <w:t>s</w:t>
            </w:r>
            <w:r w:rsidR="007F3502" w:rsidRPr="007A28C0">
              <w:t xml:space="preserve">, </w:t>
            </w:r>
            <w:r w:rsidR="005518C4" w:rsidRPr="007A28C0">
              <w:t>You’ approach</w:t>
            </w:r>
            <w:r w:rsidR="00E90899" w:rsidRPr="007A28C0">
              <w:t>.</w:t>
            </w:r>
          </w:p>
          <w:p w14:paraId="2631F574" w14:textId="77777777" w:rsidR="000627F3" w:rsidRPr="007A28C0" w:rsidRDefault="000627F3" w:rsidP="00026C47">
            <w:pPr>
              <w:pStyle w:val="TableRow"/>
              <w:ind w:left="0"/>
            </w:pPr>
          </w:p>
          <w:p w14:paraId="1670DA62" w14:textId="7095CBE1" w:rsidR="000627F3" w:rsidRPr="007A28C0" w:rsidRDefault="000627F3" w:rsidP="00026C47">
            <w:pPr>
              <w:pStyle w:val="TableRow"/>
              <w:ind w:left="0"/>
            </w:pPr>
            <w:r w:rsidRPr="007A28C0">
              <w:t xml:space="preserve">New and </w:t>
            </w:r>
            <w:r w:rsidR="00FE4AA6" w:rsidRPr="007A28C0">
              <w:t>inexperienced staff to be trained in the mastery approach</w:t>
            </w:r>
            <w:r w:rsidR="00E90899" w:rsidRPr="007A28C0">
              <w:t xml:space="preserve">. </w:t>
            </w:r>
            <w:r w:rsidR="00A54AE8" w:rsidRPr="007A28C0">
              <w:t xml:space="preserve">Staff </w:t>
            </w:r>
            <w:r w:rsidR="00072662" w:rsidRPr="007A28C0">
              <w:t xml:space="preserve">are </w:t>
            </w:r>
            <w:r w:rsidR="00A54AE8" w:rsidRPr="007A28C0">
              <w:t>work</w:t>
            </w:r>
            <w:r w:rsidR="00072662" w:rsidRPr="007A28C0">
              <w:t>ing</w:t>
            </w:r>
            <w:r w:rsidR="00A54AE8" w:rsidRPr="007A28C0">
              <w:t xml:space="preserve"> in small groups</w:t>
            </w:r>
            <w:r w:rsidR="00F37F21" w:rsidRPr="007A28C0">
              <w:t xml:space="preserve"> undertaking joint planning of lessons</w:t>
            </w:r>
            <w:r w:rsidR="00D50D30" w:rsidRPr="007A28C0">
              <w:t xml:space="preserve"> and discuss</w:t>
            </w:r>
            <w:r w:rsidR="00486407" w:rsidRPr="007A28C0">
              <w:t>ions around mastery. These are</w:t>
            </w:r>
            <w:r w:rsidR="00A54AE8" w:rsidRPr="007A28C0">
              <w:t xml:space="preserve"> </w:t>
            </w:r>
            <w:r w:rsidR="003D3C2B" w:rsidRPr="007A28C0">
              <w:t>led by an</w:t>
            </w:r>
            <w:r w:rsidR="00072662" w:rsidRPr="007A28C0">
              <w:t xml:space="preserve"> experienced </w:t>
            </w:r>
            <w:r w:rsidR="00F37F21" w:rsidRPr="007A28C0">
              <w:t xml:space="preserve">member </w:t>
            </w:r>
            <w:r w:rsidR="00C30B0D" w:rsidRPr="007A28C0">
              <w:t>of staff</w:t>
            </w:r>
            <w:r w:rsidR="00486407" w:rsidRPr="007A28C0">
              <w:t xml:space="preserve"> to share and develop good practice.</w:t>
            </w:r>
          </w:p>
          <w:p w14:paraId="76F7FF8C" w14:textId="77777777" w:rsidR="002A7F22" w:rsidRPr="007A28C0" w:rsidRDefault="002A7F22" w:rsidP="00026C47">
            <w:pPr>
              <w:pStyle w:val="TableRow"/>
              <w:ind w:left="0"/>
            </w:pPr>
          </w:p>
          <w:p w14:paraId="2DCF7AB0" w14:textId="77777777" w:rsidR="002A7F22" w:rsidRPr="007A28C0" w:rsidRDefault="002A7F22" w:rsidP="00026C47">
            <w:pPr>
              <w:pStyle w:val="TableRow"/>
              <w:ind w:left="0"/>
            </w:pPr>
            <w:r w:rsidRPr="007A28C0">
              <w:t xml:space="preserve">Maths staff to </w:t>
            </w:r>
            <w:r w:rsidR="004873A1" w:rsidRPr="007A28C0">
              <w:t>participate fully in the working group of the Maths Hub (led by Alsager School).</w:t>
            </w:r>
            <w:r w:rsidR="00931DF5" w:rsidRPr="007A28C0">
              <w:t xml:space="preserve"> This had led to a ‘best practice’ in teaching various topics. For example, using bar representations when solving ratio problems.</w:t>
            </w:r>
          </w:p>
          <w:p w14:paraId="718F145D" w14:textId="77777777" w:rsidR="00486407" w:rsidRPr="007A28C0" w:rsidRDefault="00486407" w:rsidP="00026C47">
            <w:pPr>
              <w:pStyle w:val="TableRow"/>
              <w:ind w:left="0"/>
            </w:pPr>
          </w:p>
          <w:p w14:paraId="2A7D551A" w14:textId="5B7D7F16" w:rsidR="00486407" w:rsidRPr="006652FB" w:rsidRDefault="00486407" w:rsidP="00026C47">
            <w:pPr>
              <w:pStyle w:val="TableRow"/>
              <w:ind w:left="0"/>
            </w:pPr>
            <w:r w:rsidRPr="007A28C0">
              <w:t xml:space="preserve">The </w:t>
            </w:r>
            <w:r w:rsidR="007A28C0">
              <w:t>Maths Faculty</w:t>
            </w:r>
            <w:r w:rsidRPr="007A28C0">
              <w:t xml:space="preserve"> has introduced </w:t>
            </w:r>
            <w:r w:rsidR="00062A47">
              <w:t>‘</w:t>
            </w:r>
            <w:proofErr w:type="spellStart"/>
            <w:r w:rsidR="00CC3E4A" w:rsidRPr="007A28C0">
              <w:t>Sparx</w:t>
            </w:r>
            <w:proofErr w:type="spellEnd"/>
            <w:r w:rsidR="00CC3E4A" w:rsidRPr="007A28C0">
              <w:t xml:space="preserve"> </w:t>
            </w:r>
            <w:r w:rsidR="00062A47">
              <w:t>M</w:t>
            </w:r>
            <w:r w:rsidR="00CC3E4A" w:rsidRPr="007A28C0">
              <w:t>aths</w:t>
            </w:r>
            <w:r w:rsidR="00062A47">
              <w:t>’</w:t>
            </w:r>
            <w:r w:rsidR="00CC3E4A" w:rsidRPr="007A28C0">
              <w:t xml:space="preserve"> for all year groups. This is supporting PP </w:t>
            </w:r>
            <w:r w:rsidR="003C6ABB">
              <w:t>pupil</w:t>
            </w:r>
            <w:r w:rsidR="00CC3E4A" w:rsidRPr="007A28C0">
              <w:t xml:space="preserve">s </w:t>
            </w:r>
            <w:r w:rsidR="003230DB" w:rsidRPr="007A28C0">
              <w:t>through consistenc</w:t>
            </w:r>
            <w:r w:rsidR="00136F76" w:rsidRPr="007A28C0">
              <w:t>y</w:t>
            </w:r>
            <w:r w:rsidR="003230DB" w:rsidRPr="007A28C0">
              <w:t xml:space="preserve">, help videos and </w:t>
            </w:r>
            <w:r w:rsidR="007A28C0" w:rsidRPr="007A28C0">
              <w:lastRenderedPageBreak/>
              <w:t xml:space="preserve">targeted </w:t>
            </w:r>
            <w:r w:rsidR="003230DB" w:rsidRPr="007A28C0">
              <w:t>feedback on misconceptions and gaps in knowledge.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96D7B" w14:textId="77777777" w:rsidR="000C78F6" w:rsidRPr="006652FB" w:rsidRDefault="000C78F6" w:rsidP="001844DE">
            <w:pPr>
              <w:suppressAutoHyphens w:val="0"/>
              <w:autoSpaceDN/>
              <w:spacing w:before="60" w:after="60" w:line="240" w:lineRule="auto"/>
              <w:ind w:right="57"/>
              <w:rPr>
                <w:rFonts w:cs="Arial"/>
                <w:color w:val="auto"/>
              </w:rPr>
            </w:pPr>
            <w:r w:rsidRPr="006652FB">
              <w:rPr>
                <w:rFonts w:cs="Arial"/>
                <w:color w:val="auto"/>
              </w:rPr>
              <w:lastRenderedPageBreak/>
              <w:t xml:space="preserve">The DfE non-statutory KS3 guidance has been produced in conjunction with the National Centre for Excellence in the Teaching of Mathematics, drawing on evidence-based approaches: </w:t>
            </w:r>
          </w:p>
          <w:p w14:paraId="5339CEA4" w14:textId="77777777" w:rsidR="000C78F6" w:rsidRPr="006652FB" w:rsidRDefault="008548DA" w:rsidP="000C78F6">
            <w:pPr>
              <w:suppressAutoHyphens w:val="0"/>
              <w:autoSpaceDN/>
              <w:spacing w:before="60" w:after="120" w:line="240" w:lineRule="auto"/>
              <w:ind w:left="34" w:right="57"/>
              <w:rPr>
                <w:color w:val="0070C0"/>
                <w:u w:val="single"/>
              </w:rPr>
            </w:pPr>
            <w:hyperlink r:id="rId10" w:history="1">
              <w:r w:rsidR="000C78F6" w:rsidRPr="006652FB">
                <w:rPr>
                  <w:color w:val="0070C0"/>
                  <w:u w:val="single"/>
                </w:rPr>
                <w:t>Teaching mathematics at key stage 3 - GOV.UK (www.gov.uk)</w:t>
              </w:r>
            </w:hyperlink>
          </w:p>
          <w:p w14:paraId="7F47A8C3" w14:textId="702161AC" w:rsidR="000C78F6" w:rsidRPr="006652FB" w:rsidRDefault="000C78F6" w:rsidP="000C78F6">
            <w:pPr>
              <w:pStyle w:val="TableRowCentered"/>
              <w:jc w:val="left"/>
              <w:rPr>
                <w:color w:val="0070C0"/>
                <w:u w:val="single"/>
              </w:rPr>
            </w:pPr>
            <w:r w:rsidRPr="006652FB">
              <w:rPr>
                <w:rFonts w:cs="Arial"/>
                <w:color w:val="auto"/>
              </w:rPr>
              <w:t xml:space="preserve">To teach maths well, teachers need to assess </w:t>
            </w:r>
            <w:r w:rsidR="008862C4">
              <w:rPr>
                <w:rFonts w:cs="Arial"/>
                <w:color w:val="auto"/>
              </w:rPr>
              <w:t>pupil</w:t>
            </w:r>
            <w:r w:rsidRPr="006652FB">
              <w:rPr>
                <w:rFonts w:cs="Arial"/>
                <w:color w:val="auto"/>
              </w:rPr>
              <w:t xml:space="preserve">s’ prior knowledge and understanding effectively, employ manipulatives and representations, teach problem solving strategies, and help </w:t>
            </w:r>
            <w:r w:rsidR="008862C4">
              <w:rPr>
                <w:rFonts w:cs="Arial"/>
                <w:color w:val="auto"/>
              </w:rPr>
              <w:t>pupil</w:t>
            </w:r>
            <w:r w:rsidRPr="006652FB">
              <w:rPr>
                <w:rFonts w:cs="Arial"/>
                <w:color w:val="auto"/>
              </w:rPr>
              <w:t>s to develop more complex mental models</w:t>
            </w:r>
            <w:r w:rsidRPr="006652FB">
              <w:rPr>
                <w:color w:val="auto"/>
              </w:rPr>
              <w:t xml:space="preserve">: </w:t>
            </w:r>
            <w:r w:rsidRPr="006652FB">
              <w:rPr>
                <w:color w:val="auto"/>
                <w:u w:val="single"/>
              </w:rPr>
              <w:t xml:space="preserve"> </w:t>
            </w:r>
            <w:hyperlink r:id="rId11" w:history="1">
              <w:r w:rsidRPr="006652FB">
                <w:rPr>
                  <w:color w:val="0070C0"/>
                  <w:u w:val="single"/>
                </w:rPr>
                <w:t>KS2_KS3_Maths_Guidance_2017.pdf (educationendowmentfoundation.org.uk)</w:t>
              </w:r>
            </w:hyperlink>
          </w:p>
          <w:p w14:paraId="3E6BCA96" w14:textId="77777777" w:rsidR="00A6660C" w:rsidRPr="006652FB" w:rsidRDefault="00A6660C" w:rsidP="000C78F6">
            <w:pPr>
              <w:pStyle w:val="TableRowCentered"/>
              <w:jc w:val="left"/>
              <w:rPr>
                <w:sz w:val="22"/>
              </w:rPr>
            </w:pPr>
          </w:p>
          <w:p w14:paraId="476BFEA0" w14:textId="48AC3B77" w:rsidR="00A6660C" w:rsidRPr="00E90899" w:rsidRDefault="008548DA" w:rsidP="000C78F6">
            <w:pPr>
              <w:pStyle w:val="TableRowCentered"/>
              <w:jc w:val="left"/>
            </w:pPr>
            <w:hyperlink r:id="rId12" w:history="1">
              <w:r w:rsidR="003A2B4E" w:rsidRPr="00E90899">
                <w:rPr>
                  <w:rStyle w:val="Hyperlink"/>
                </w:rPr>
                <w:t>https://educationendowmentfoundation.org.uk/education-evidence/teaching-learning-toolkit/mastery-learning</w:t>
              </w:r>
            </w:hyperlink>
          </w:p>
          <w:p w14:paraId="2A7D551B" w14:textId="3C8B4F3F" w:rsidR="003A2B4E" w:rsidRPr="006652FB" w:rsidRDefault="003A2B4E" w:rsidP="000C78F6">
            <w:pPr>
              <w:pStyle w:val="TableRowCentered"/>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69335E0" w:rsidR="00E66558" w:rsidRPr="006652FB" w:rsidRDefault="00C23811">
            <w:pPr>
              <w:pStyle w:val="TableRowCentered"/>
              <w:jc w:val="left"/>
              <w:rPr>
                <w:sz w:val="22"/>
              </w:rPr>
            </w:pPr>
            <w:r>
              <w:rPr>
                <w:sz w:val="22"/>
              </w:rPr>
              <w:t>1, 3, 4, 5</w:t>
            </w:r>
          </w:p>
        </w:tc>
      </w:tr>
      <w:tr w:rsidR="00A43665" w:rsidRPr="00C6516A" w14:paraId="58EEE003"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24768" w14:textId="1DEF107A" w:rsidR="00300D6D" w:rsidRDefault="00543F01" w:rsidP="00BC3D8D">
            <w:pPr>
              <w:pStyle w:val="TableRow"/>
              <w:ind w:left="0"/>
              <w:rPr>
                <w:rStyle w:val="PlaceholderText"/>
                <w:color w:val="000000"/>
              </w:rPr>
            </w:pPr>
            <w:r w:rsidRPr="00B0593E">
              <w:rPr>
                <w:rStyle w:val="PlaceholderText"/>
                <w:color w:val="000000"/>
              </w:rPr>
              <w:t>The continual review of curriculum design in all subjects to ensure</w:t>
            </w:r>
            <w:r w:rsidRPr="00B0593E">
              <w:rPr>
                <w:color w:val="000000"/>
              </w:rPr>
              <w:t xml:space="preserve"> </w:t>
            </w:r>
            <w:r w:rsidRPr="00B0593E">
              <w:rPr>
                <w:rStyle w:val="PlaceholderText"/>
                <w:color w:val="000000"/>
              </w:rPr>
              <w:t xml:space="preserve">all learners, including disadvantaged </w:t>
            </w:r>
            <w:r w:rsidR="008862C4">
              <w:rPr>
                <w:rStyle w:val="PlaceholderText"/>
                <w:color w:val="000000"/>
              </w:rPr>
              <w:t>pupil</w:t>
            </w:r>
            <w:r w:rsidRPr="00B0593E">
              <w:rPr>
                <w:rStyle w:val="PlaceholderText"/>
                <w:color w:val="000000"/>
              </w:rPr>
              <w:t xml:space="preserve">s, are explicitly taught the knowledge and cultural capital that they need to succeed in life. </w:t>
            </w:r>
            <w:r w:rsidR="006F42C7" w:rsidRPr="00B0593E">
              <w:rPr>
                <w:rStyle w:val="PlaceholderText"/>
                <w:color w:val="000000"/>
              </w:rPr>
              <w:t xml:space="preserve"> </w:t>
            </w:r>
          </w:p>
          <w:p w14:paraId="7757C918" w14:textId="77777777" w:rsidR="008862C4" w:rsidRPr="00B0593E" w:rsidRDefault="008862C4" w:rsidP="00BC3D8D">
            <w:pPr>
              <w:pStyle w:val="TableRow"/>
              <w:ind w:left="0"/>
              <w:rPr>
                <w:rStyle w:val="PlaceholderText"/>
                <w:color w:val="000000"/>
              </w:rPr>
            </w:pPr>
          </w:p>
          <w:p w14:paraId="71348A14" w14:textId="5D5A2D35" w:rsidR="00C42B1A" w:rsidRPr="00B0593E" w:rsidRDefault="006F42C7" w:rsidP="00BC3D8D">
            <w:pPr>
              <w:pStyle w:val="TableRow"/>
              <w:ind w:left="0"/>
              <w:rPr>
                <w:rStyle w:val="PlaceholderText"/>
                <w:color w:val="000000"/>
              </w:rPr>
            </w:pPr>
            <w:r w:rsidRPr="00B0593E">
              <w:rPr>
                <w:rStyle w:val="PlaceholderText"/>
                <w:color w:val="000000"/>
              </w:rPr>
              <w:t>Curriculum design will be quality assured through s</w:t>
            </w:r>
            <w:r w:rsidR="001A6EE3" w:rsidRPr="00B0593E">
              <w:rPr>
                <w:rStyle w:val="PlaceholderText"/>
                <w:color w:val="000000"/>
              </w:rPr>
              <w:t>ubject ‘deep dives’</w:t>
            </w:r>
            <w:r w:rsidRPr="00B0593E">
              <w:rPr>
                <w:rStyle w:val="PlaceholderText"/>
                <w:color w:val="000000"/>
              </w:rPr>
              <w:t xml:space="preserve"> and whole-school </w:t>
            </w:r>
            <w:r w:rsidR="00C42B1A" w:rsidRPr="00B0593E">
              <w:rPr>
                <w:rStyle w:val="PlaceholderText"/>
                <w:color w:val="000000"/>
              </w:rPr>
              <w:t>monitoring and evaluation systems.</w:t>
            </w:r>
          </w:p>
          <w:p w14:paraId="070E6020" w14:textId="4D8A6385" w:rsidR="00C663B0" w:rsidRPr="00B0593E" w:rsidRDefault="00C663B0" w:rsidP="00BC3D8D">
            <w:pPr>
              <w:pStyle w:val="TableRow"/>
              <w:ind w:left="0"/>
              <w:rPr>
                <w:rStyle w:val="PlaceholderText"/>
                <w:color w:val="000000"/>
              </w:rPr>
            </w:pPr>
          </w:p>
          <w:p w14:paraId="5118D27C" w14:textId="66D2C4D2" w:rsidR="00C663B0" w:rsidRPr="00B0593E" w:rsidRDefault="00C663B0" w:rsidP="00BC3D8D">
            <w:pPr>
              <w:pStyle w:val="TableRow"/>
              <w:ind w:left="0"/>
            </w:pPr>
            <w:r w:rsidRPr="00B0593E">
              <w:rPr>
                <w:rStyle w:val="PlaceholderText"/>
                <w:color w:val="000000"/>
              </w:rPr>
              <w:t>Staff</w:t>
            </w:r>
            <w:r w:rsidR="003270E5">
              <w:rPr>
                <w:rStyle w:val="PlaceholderText"/>
                <w:color w:val="000000"/>
              </w:rPr>
              <w:t xml:space="preserve"> to</w:t>
            </w:r>
            <w:r w:rsidRPr="00B0593E">
              <w:rPr>
                <w:rStyle w:val="PlaceholderText"/>
                <w:color w:val="000000"/>
              </w:rPr>
              <w:t xml:space="preserve"> </w:t>
            </w:r>
            <w:r w:rsidR="00B81FF3" w:rsidRPr="00B0593E">
              <w:rPr>
                <w:rStyle w:val="PlaceholderText"/>
                <w:color w:val="000000"/>
              </w:rPr>
              <w:t>implement the ‘</w:t>
            </w:r>
            <w:r w:rsidR="00D70AE7" w:rsidRPr="00B0593E">
              <w:rPr>
                <w:rStyle w:val="PlaceholderText"/>
                <w:color w:val="000000"/>
              </w:rPr>
              <w:t>C</w:t>
            </w:r>
            <w:r w:rsidR="00B81FF3" w:rsidRPr="00B0593E">
              <w:rPr>
                <w:rStyle w:val="PlaceholderText"/>
                <w:color w:val="000000"/>
              </w:rPr>
              <w:t xml:space="preserve">onnected </w:t>
            </w:r>
            <w:r w:rsidR="00D70AE7" w:rsidRPr="00B0593E">
              <w:rPr>
                <w:rStyle w:val="PlaceholderText"/>
                <w:color w:val="000000"/>
              </w:rPr>
              <w:t>C</w:t>
            </w:r>
            <w:r w:rsidR="00B81FF3" w:rsidRPr="00B0593E">
              <w:rPr>
                <w:rStyle w:val="PlaceholderText"/>
                <w:color w:val="000000"/>
              </w:rPr>
              <w:t>urriculum’</w:t>
            </w:r>
            <w:r w:rsidR="00D70AE7" w:rsidRPr="00B0593E">
              <w:rPr>
                <w:rStyle w:val="PlaceholderText"/>
                <w:color w:val="000000"/>
              </w:rPr>
              <w:t xml:space="preserve"> in which subjects </w:t>
            </w:r>
            <w:r w:rsidR="00C95AAA" w:rsidRPr="00B0593E">
              <w:rPr>
                <w:rStyle w:val="PlaceholderText"/>
                <w:color w:val="000000"/>
              </w:rPr>
              <w:t>mak</w:t>
            </w:r>
            <w:r w:rsidR="006F42C7" w:rsidRPr="00B0593E">
              <w:rPr>
                <w:rStyle w:val="PlaceholderText"/>
                <w:color w:val="000000"/>
              </w:rPr>
              <w:t>e</w:t>
            </w:r>
            <w:r w:rsidR="00C95AAA" w:rsidRPr="00B0593E">
              <w:rPr>
                <w:rStyle w:val="PlaceholderText"/>
                <w:color w:val="000000"/>
              </w:rPr>
              <w:t xml:space="preserve"> explicit links to</w:t>
            </w:r>
            <w:r w:rsidR="00061742" w:rsidRPr="00B0593E">
              <w:rPr>
                <w:rStyle w:val="PlaceholderText"/>
                <w:color w:val="000000"/>
              </w:rPr>
              <w:t xml:space="preserve"> </w:t>
            </w:r>
            <w:r w:rsidR="008578A5" w:rsidRPr="00B0593E">
              <w:rPr>
                <w:rStyle w:val="PlaceholderText"/>
                <w:color w:val="000000"/>
              </w:rPr>
              <w:t xml:space="preserve">what is taught in </w:t>
            </w:r>
            <w:r w:rsidR="00061742" w:rsidRPr="00B0593E">
              <w:rPr>
                <w:rStyle w:val="PlaceholderText"/>
                <w:color w:val="000000"/>
              </w:rPr>
              <w:t>other curriculum areas</w:t>
            </w:r>
            <w:r w:rsidR="008578A5" w:rsidRPr="00B0593E">
              <w:rPr>
                <w:rStyle w:val="PlaceholderText"/>
                <w:color w:val="000000"/>
              </w:rPr>
              <w:t xml:space="preserve"> to help </w:t>
            </w:r>
            <w:r w:rsidR="008862C4">
              <w:rPr>
                <w:rStyle w:val="PlaceholderText"/>
                <w:color w:val="000000"/>
              </w:rPr>
              <w:t>pupil</w:t>
            </w:r>
            <w:r w:rsidR="008578A5" w:rsidRPr="00B0593E">
              <w:rPr>
                <w:rStyle w:val="PlaceholderText"/>
                <w:color w:val="000000"/>
              </w:rPr>
              <w:t>s know and remember more</w:t>
            </w:r>
            <w:r w:rsidR="00061742" w:rsidRPr="00B0593E">
              <w:rPr>
                <w:rStyle w:val="PlaceholderText"/>
                <w:color w:val="000000"/>
              </w:rPr>
              <w:t>.</w:t>
            </w:r>
            <w:r w:rsidR="00C95AAA" w:rsidRPr="00B0593E">
              <w:rPr>
                <w:rStyle w:val="PlaceholderText"/>
                <w:color w:val="000000"/>
              </w:rPr>
              <w:t xml:space="preserve"> </w:t>
            </w:r>
            <w:r w:rsidRPr="00B0593E">
              <w:rPr>
                <w:rStyle w:val="PlaceholderText"/>
                <w:color w:val="000000"/>
              </w:rPr>
              <w:t xml:space="preserve"> </w:t>
            </w:r>
          </w:p>
          <w:p w14:paraId="5C04E185" w14:textId="06DF4CCC" w:rsidR="00A43665" w:rsidRPr="00B0593E" w:rsidRDefault="00A43665" w:rsidP="00D96E71">
            <w:pPr>
              <w:pStyle w:val="TableRow"/>
              <w:ind w:left="0"/>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9262B" w14:textId="3B86C7ED" w:rsidR="00183937" w:rsidRPr="00B0593E" w:rsidRDefault="006917AD" w:rsidP="00DA38A6">
            <w:pPr>
              <w:pStyle w:val="TableRowCentered"/>
              <w:jc w:val="left"/>
              <w:rPr>
                <w:rFonts w:cs="Arial"/>
                <w:color w:val="000000" w:themeColor="text1"/>
                <w:szCs w:val="24"/>
                <w:shd w:val="clear" w:color="auto" w:fill="FFFFFF"/>
              </w:rPr>
            </w:pPr>
            <w:r w:rsidRPr="00B0593E">
              <w:rPr>
                <w:rFonts w:cs="Arial"/>
                <w:color w:val="000000" w:themeColor="text1"/>
                <w:szCs w:val="24"/>
                <w:shd w:val="clear" w:color="auto" w:fill="FFFFFF"/>
              </w:rPr>
              <w:t>High quality teaching</w:t>
            </w:r>
            <w:r w:rsidR="007665BF" w:rsidRPr="00B0593E">
              <w:rPr>
                <w:rFonts w:cs="Arial"/>
                <w:color w:val="000000" w:themeColor="text1"/>
                <w:szCs w:val="24"/>
                <w:shd w:val="clear" w:color="auto" w:fill="FFFFFF"/>
              </w:rPr>
              <w:t xml:space="preserve">, </w:t>
            </w:r>
            <w:r w:rsidR="00CA0A2C" w:rsidRPr="00B0593E">
              <w:rPr>
                <w:rFonts w:cs="Arial"/>
                <w:color w:val="000000" w:themeColor="text1"/>
                <w:szCs w:val="24"/>
                <w:shd w:val="clear" w:color="auto" w:fill="FFFFFF"/>
              </w:rPr>
              <w:t>which includes curriculum planning</w:t>
            </w:r>
            <w:r w:rsidR="00B433C5" w:rsidRPr="00B0593E">
              <w:rPr>
                <w:rFonts w:cs="Arial"/>
                <w:color w:val="000000" w:themeColor="text1"/>
                <w:szCs w:val="24"/>
                <w:shd w:val="clear" w:color="auto" w:fill="FFFFFF"/>
              </w:rPr>
              <w:t>,</w:t>
            </w:r>
            <w:r w:rsidR="00CA0A2C" w:rsidRPr="00B0593E">
              <w:rPr>
                <w:rFonts w:cs="Arial"/>
                <w:color w:val="000000" w:themeColor="text1"/>
                <w:szCs w:val="24"/>
                <w:shd w:val="clear" w:color="auto" w:fill="FFFFFF"/>
              </w:rPr>
              <w:t xml:space="preserve"> i</w:t>
            </w:r>
            <w:r w:rsidR="00A95A20" w:rsidRPr="00B0593E">
              <w:rPr>
                <w:rFonts w:cs="Arial"/>
                <w:color w:val="263238"/>
                <w:szCs w:val="24"/>
                <w:shd w:val="clear" w:color="auto" w:fill="FFFFFF"/>
              </w:rPr>
              <w:t xml:space="preserve">s the most important lever schools </w:t>
            </w:r>
            <w:proofErr w:type="gramStart"/>
            <w:r w:rsidR="00A95A20" w:rsidRPr="00B0593E">
              <w:rPr>
                <w:rFonts w:cs="Arial"/>
                <w:color w:val="263238"/>
                <w:szCs w:val="24"/>
                <w:shd w:val="clear" w:color="auto" w:fill="FFFFFF"/>
              </w:rPr>
              <w:t>have to</w:t>
            </w:r>
            <w:proofErr w:type="gramEnd"/>
            <w:r w:rsidR="00A95A20" w:rsidRPr="00B0593E">
              <w:rPr>
                <w:rFonts w:cs="Arial"/>
                <w:color w:val="263238"/>
                <w:szCs w:val="24"/>
                <w:shd w:val="clear" w:color="auto" w:fill="FFFFFF"/>
              </w:rPr>
              <w:t xml:space="preserve"> improve </w:t>
            </w:r>
            <w:r w:rsidR="008862C4">
              <w:rPr>
                <w:rFonts w:cs="Arial"/>
                <w:color w:val="263238"/>
                <w:szCs w:val="24"/>
                <w:shd w:val="clear" w:color="auto" w:fill="FFFFFF"/>
              </w:rPr>
              <w:t>pupil</w:t>
            </w:r>
            <w:r w:rsidR="00A95A20" w:rsidRPr="00B0593E">
              <w:rPr>
                <w:rFonts w:cs="Arial"/>
                <w:color w:val="263238"/>
                <w:szCs w:val="24"/>
                <w:shd w:val="clear" w:color="auto" w:fill="FFFFFF"/>
              </w:rPr>
              <w:t xml:space="preserve"> attainment</w:t>
            </w:r>
            <w:r w:rsidR="00CA0A2C" w:rsidRPr="00B0593E">
              <w:rPr>
                <w:rFonts w:cs="Arial"/>
                <w:color w:val="263238"/>
                <w:szCs w:val="24"/>
                <w:shd w:val="clear" w:color="auto" w:fill="FFFFFF"/>
              </w:rPr>
              <w:t>:</w:t>
            </w:r>
          </w:p>
          <w:p w14:paraId="11B0314E" w14:textId="55283494" w:rsidR="00183937" w:rsidRPr="00B0593E" w:rsidRDefault="008548DA" w:rsidP="00DA38A6">
            <w:pPr>
              <w:pStyle w:val="TableRowCentered"/>
              <w:jc w:val="left"/>
              <w:rPr>
                <w:rFonts w:cs="Arial"/>
                <w:color w:val="000000" w:themeColor="text1"/>
                <w:szCs w:val="24"/>
                <w:shd w:val="clear" w:color="auto" w:fill="FFFFFF"/>
              </w:rPr>
            </w:pPr>
            <w:hyperlink r:id="rId13" w:history="1">
              <w:r w:rsidR="00183937" w:rsidRPr="00B0593E">
                <w:rPr>
                  <w:rStyle w:val="Hyperlink"/>
                  <w:rFonts w:cs="Arial"/>
                  <w:szCs w:val="24"/>
                  <w:shd w:val="clear" w:color="auto" w:fill="FFFFFF"/>
                </w:rPr>
                <w:t>https://educationendowmentfoundation.org.uk/public/files/Publications/Covid-19_Resources/The_EEF_guide_to_supporting_school_planning_-_A_tiered_approach_to_2021.pdf</w:t>
              </w:r>
            </w:hyperlink>
          </w:p>
          <w:p w14:paraId="4CC8038A" w14:textId="77777777" w:rsidR="00183937" w:rsidRPr="00B0593E" w:rsidRDefault="00183937" w:rsidP="00DA38A6">
            <w:pPr>
              <w:pStyle w:val="TableRowCentered"/>
              <w:jc w:val="left"/>
              <w:rPr>
                <w:rFonts w:cs="Arial"/>
                <w:color w:val="000000" w:themeColor="text1"/>
                <w:szCs w:val="24"/>
                <w:shd w:val="clear" w:color="auto" w:fill="FFFFFF"/>
              </w:rPr>
            </w:pPr>
          </w:p>
          <w:p w14:paraId="0EAABB5A" w14:textId="5EAD039C" w:rsidR="00FE78FF" w:rsidRPr="00B0593E" w:rsidRDefault="00FE78FF" w:rsidP="00FE78FF">
            <w:pPr>
              <w:pStyle w:val="NormalWeb"/>
              <w:shd w:val="clear" w:color="auto" w:fill="FFFFFF"/>
              <w:spacing w:before="0" w:beforeAutospacing="0" w:after="0" w:afterAutospacing="0"/>
              <w:ind w:left="57" w:right="57"/>
              <w:rPr>
                <w:rFonts w:ascii="Calibri" w:hAnsi="Calibri" w:cs="Calibri"/>
                <w:color w:val="000000"/>
                <w:sz w:val="22"/>
                <w:szCs w:val="22"/>
              </w:rPr>
            </w:pPr>
            <w:r w:rsidRPr="00B0593E">
              <w:rPr>
                <w:rFonts w:ascii="Arial" w:hAnsi="Arial" w:cs="Arial"/>
                <w:color w:val="000000"/>
                <w:bdr w:val="none" w:sz="0" w:space="0" w:color="auto" w:frame="1"/>
              </w:rPr>
              <w:t xml:space="preserve">Curriculum as a progression model: Developing a curriculum for progression so that </w:t>
            </w:r>
            <w:r w:rsidR="008862C4">
              <w:rPr>
                <w:rFonts w:ascii="Arial" w:hAnsi="Arial" w:cs="Arial"/>
                <w:color w:val="000000"/>
                <w:bdr w:val="none" w:sz="0" w:space="0" w:color="auto" w:frame="1"/>
              </w:rPr>
              <w:t>pupil</w:t>
            </w:r>
            <w:r w:rsidRPr="00B0593E">
              <w:rPr>
                <w:rFonts w:ascii="Arial" w:hAnsi="Arial" w:cs="Arial"/>
                <w:color w:val="000000"/>
                <w:bdr w:val="none" w:sz="0" w:space="0" w:color="auto" w:frame="1"/>
              </w:rPr>
              <w:t xml:space="preserve"> know and remember more considering types of knowledge to ensure appropriate sequencing</w:t>
            </w:r>
            <w:r w:rsidRPr="00B0593E">
              <w:rPr>
                <w:rFonts w:ascii="Arial" w:hAnsi="Arial" w:cs="Arial"/>
                <w:i/>
                <w:iCs/>
                <w:color w:val="000000"/>
                <w:bdr w:val="none" w:sz="0" w:space="0" w:color="auto" w:frame="1"/>
              </w:rPr>
              <w:t>. Ashbee, R (2021) Curriculum: Theory, Culture and the subject specialisms</w:t>
            </w:r>
          </w:p>
          <w:p w14:paraId="46E22CF5" w14:textId="77777777" w:rsidR="00FE78FF" w:rsidRPr="00B0593E" w:rsidRDefault="00FE78FF" w:rsidP="00FE78FF">
            <w:pPr>
              <w:pStyle w:val="NormalWeb"/>
              <w:shd w:val="clear" w:color="auto" w:fill="FFFFFF"/>
              <w:spacing w:before="0" w:beforeAutospacing="0" w:after="60" w:afterAutospacing="0"/>
              <w:ind w:right="57"/>
              <w:rPr>
                <w:rFonts w:ascii="Calibri" w:hAnsi="Calibri" w:cs="Calibri"/>
                <w:color w:val="000000"/>
                <w:sz w:val="22"/>
                <w:szCs w:val="22"/>
              </w:rPr>
            </w:pPr>
            <w:r w:rsidRPr="00B0593E">
              <w:rPr>
                <w:rFonts w:ascii="Calibri" w:hAnsi="Calibri" w:cs="Calibri"/>
                <w:i/>
                <w:iCs/>
                <w:color w:val="000000"/>
                <w:sz w:val="22"/>
                <w:szCs w:val="22"/>
              </w:rPr>
              <w:t> </w:t>
            </w:r>
          </w:p>
          <w:p w14:paraId="6DE394DC" w14:textId="77777777" w:rsidR="00FE78FF" w:rsidRPr="00B0593E" w:rsidRDefault="00FE78FF" w:rsidP="00FE78FF">
            <w:pPr>
              <w:pStyle w:val="NormalWeb"/>
              <w:shd w:val="clear" w:color="auto" w:fill="FFFFFF"/>
              <w:spacing w:before="0" w:beforeAutospacing="0" w:after="0" w:afterAutospacing="0"/>
              <w:ind w:left="57" w:right="57"/>
              <w:rPr>
                <w:rFonts w:ascii="Calibri" w:hAnsi="Calibri" w:cs="Calibri"/>
                <w:color w:val="000000"/>
                <w:sz w:val="22"/>
                <w:szCs w:val="22"/>
              </w:rPr>
            </w:pPr>
            <w:r w:rsidRPr="00B0593E">
              <w:rPr>
                <w:rFonts w:ascii="Arial" w:hAnsi="Arial" w:cs="Arial"/>
                <w:color w:val="000000"/>
                <w:bdr w:val="none" w:sz="0" w:space="0" w:color="auto" w:frame="1"/>
              </w:rPr>
              <w:t>Ofsted research reviews which collate currently available research evidence. We have considered what the evidence tells us about a high-quality education in each subject and ensured that our curricula reflect this.</w:t>
            </w:r>
          </w:p>
          <w:p w14:paraId="4ED29E4D" w14:textId="77777777" w:rsidR="00FE78FF" w:rsidRPr="00B0593E" w:rsidRDefault="008548DA" w:rsidP="00FE78FF">
            <w:pPr>
              <w:pStyle w:val="NormalWeb"/>
              <w:shd w:val="clear" w:color="auto" w:fill="FFFFFF"/>
              <w:spacing w:before="0" w:beforeAutospacing="0" w:after="0" w:afterAutospacing="0"/>
              <w:ind w:left="57" w:right="57"/>
              <w:rPr>
                <w:rFonts w:ascii="Calibri" w:hAnsi="Calibri" w:cs="Calibri"/>
                <w:color w:val="000000"/>
                <w:sz w:val="22"/>
                <w:szCs w:val="22"/>
              </w:rPr>
            </w:pPr>
            <w:hyperlink r:id="rId14" w:tgtFrame="_blank" w:history="1">
              <w:r w:rsidR="00FE78FF" w:rsidRPr="00B0593E">
                <w:rPr>
                  <w:rStyle w:val="Hyperlink"/>
                  <w:rFonts w:cs="Arial"/>
                  <w:sz w:val="22"/>
                  <w:szCs w:val="22"/>
                  <w:bdr w:val="none" w:sz="0" w:space="0" w:color="auto" w:frame="1"/>
                  <w:shd w:val="clear" w:color="auto" w:fill="FFFFFF"/>
                </w:rPr>
                <w:t>https://www.gov.uk/government/collections/curriculum-research-reviews</w:t>
              </w:r>
            </w:hyperlink>
          </w:p>
          <w:p w14:paraId="424CA42D" w14:textId="7D238958" w:rsidR="008E2C3B" w:rsidRPr="00B0593E" w:rsidRDefault="008E2C3B" w:rsidP="00DA38A6">
            <w:pPr>
              <w:pStyle w:val="TableRowCentered"/>
              <w:jc w:val="left"/>
              <w:rPr>
                <w:rFonts w:cs="Arial"/>
                <w:color w:val="000000" w:themeColor="text1"/>
                <w:szCs w:val="24"/>
                <w:shd w:val="clear" w:color="auto" w:fill="FFFFFF"/>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32BAA" w14:textId="4B0434AB" w:rsidR="00A43665" w:rsidRPr="00C6516A" w:rsidRDefault="00F30B97">
            <w:pPr>
              <w:pStyle w:val="TableRowCentered"/>
              <w:jc w:val="left"/>
              <w:rPr>
                <w:sz w:val="22"/>
                <w:highlight w:val="yellow"/>
              </w:rPr>
            </w:pPr>
            <w:r w:rsidRPr="00F30B97">
              <w:rPr>
                <w:sz w:val="22"/>
              </w:rPr>
              <w:t>1, 2, 3, 4, 5</w:t>
            </w:r>
          </w:p>
        </w:tc>
      </w:tr>
      <w:tr w:rsidR="00E66558" w:rsidRPr="00C6516A" w14:paraId="2A7D5521"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FBA11" w14:textId="0A2CB5C3" w:rsidR="00D96E71" w:rsidRPr="00EA4BCE" w:rsidRDefault="00D1783B" w:rsidP="00D96E71">
            <w:pPr>
              <w:pStyle w:val="TableRow"/>
              <w:ind w:left="0"/>
            </w:pPr>
            <w:r w:rsidRPr="00EA4BCE">
              <w:t>Refine formative and summative assessment practice through staff</w:t>
            </w:r>
            <w:r w:rsidR="002420D7">
              <w:t xml:space="preserve"> professional development</w:t>
            </w:r>
            <w:r w:rsidR="00180346" w:rsidRPr="00EA4BCE">
              <w:t xml:space="preserve"> so that assessments help teachers </w:t>
            </w:r>
            <w:r w:rsidR="00CB395C" w:rsidRPr="00EA4BCE">
              <w:t xml:space="preserve">to identify what </w:t>
            </w:r>
            <w:r w:rsidR="008862C4">
              <w:t>pupil</w:t>
            </w:r>
            <w:r w:rsidR="00CB395C" w:rsidRPr="00EA4BCE">
              <w:t xml:space="preserve">s remember from the taught curriculum and identify the missing building blocks in </w:t>
            </w:r>
            <w:r w:rsidR="008862C4">
              <w:t>pupil</w:t>
            </w:r>
            <w:r w:rsidR="00CB395C" w:rsidRPr="00EA4BCE">
              <w:t>s’ learning.</w:t>
            </w:r>
          </w:p>
          <w:p w14:paraId="3EF22A0D" w14:textId="77777777" w:rsidR="00BD5C74" w:rsidRPr="00EA4BCE" w:rsidRDefault="00BD5C74" w:rsidP="00D96E71">
            <w:pPr>
              <w:pStyle w:val="TableRow"/>
              <w:ind w:left="0"/>
            </w:pPr>
          </w:p>
          <w:p w14:paraId="5F0BE8BF" w14:textId="4B8360CD" w:rsidR="00E66558" w:rsidRDefault="00925363" w:rsidP="00925363">
            <w:pPr>
              <w:pStyle w:val="TableRow"/>
            </w:pPr>
            <w:r w:rsidRPr="00EA4BCE">
              <w:rPr>
                <w:color w:val="auto"/>
              </w:rPr>
              <w:t xml:space="preserve">A range of </w:t>
            </w:r>
            <w:r w:rsidR="000F66FF" w:rsidRPr="00EA4BCE">
              <w:rPr>
                <w:color w:val="auto"/>
              </w:rPr>
              <w:t xml:space="preserve">formative and summative </w:t>
            </w:r>
            <w:r w:rsidRPr="00EA4BCE">
              <w:rPr>
                <w:color w:val="auto"/>
              </w:rPr>
              <w:t xml:space="preserve">approaches </w:t>
            </w:r>
            <w:r w:rsidR="0086586C" w:rsidRPr="00EA4BCE">
              <w:rPr>
                <w:color w:val="auto"/>
              </w:rPr>
              <w:t>to</w:t>
            </w:r>
            <w:r w:rsidRPr="00EA4BCE">
              <w:rPr>
                <w:color w:val="auto"/>
              </w:rPr>
              <w:t xml:space="preserve"> be used as vehicles for </w:t>
            </w:r>
            <w:r w:rsidR="008862C4">
              <w:rPr>
                <w:color w:val="auto"/>
              </w:rPr>
              <w:t>pupil</w:t>
            </w:r>
            <w:r w:rsidRPr="00EA4BCE">
              <w:rPr>
                <w:color w:val="auto"/>
              </w:rPr>
              <w:t>s to demonstrate their learning</w:t>
            </w:r>
            <w:r w:rsidR="00D43A0E" w:rsidRPr="00EA4BCE">
              <w:rPr>
                <w:color w:val="auto"/>
              </w:rPr>
              <w:t xml:space="preserve">, ensuring the </w:t>
            </w:r>
            <w:r w:rsidR="00D43A0E" w:rsidRPr="00EA4BCE">
              <w:t xml:space="preserve">time taken to mark correlates with successful </w:t>
            </w:r>
            <w:r w:rsidR="008862C4">
              <w:t>pupil</w:t>
            </w:r>
            <w:r w:rsidR="00D43A0E" w:rsidRPr="00EA4BCE">
              <w:t xml:space="preserve"> outcomes</w:t>
            </w:r>
            <w:r w:rsidR="00FC311D" w:rsidRPr="00EA4BCE">
              <w:t>.</w:t>
            </w:r>
          </w:p>
          <w:p w14:paraId="23AF4064" w14:textId="77777777" w:rsidR="007E5BD6" w:rsidRDefault="007E5BD6" w:rsidP="00925363">
            <w:pPr>
              <w:pStyle w:val="TableRow"/>
              <w:rPr>
                <w:color w:val="auto"/>
                <w:highlight w:val="yellow"/>
              </w:rPr>
            </w:pPr>
          </w:p>
          <w:p w14:paraId="2A7D551E" w14:textId="57ED12FA" w:rsidR="007E5BD6" w:rsidRPr="00C6516A" w:rsidRDefault="007E5BD6" w:rsidP="00925363">
            <w:pPr>
              <w:pStyle w:val="TableRow"/>
              <w:rPr>
                <w:color w:val="auto"/>
                <w:highlight w:val="yellow"/>
              </w:rPr>
            </w:pPr>
            <w:r w:rsidRPr="00F5624D">
              <w:rPr>
                <w:color w:val="auto"/>
              </w:rPr>
              <w:lastRenderedPageBreak/>
              <w:t>Widespread use of feedback machines to improve efficiency and effectiveness of feedback.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775F8" w14:textId="0704A8ED" w:rsidR="00D96E71" w:rsidRPr="00EA4BCE" w:rsidRDefault="00163ABB" w:rsidP="00DA38A6">
            <w:pPr>
              <w:pStyle w:val="TableRowCentered"/>
              <w:jc w:val="left"/>
              <w:rPr>
                <w:rFonts w:cs="Arial"/>
                <w:color w:val="000000" w:themeColor="text1"/>
                <w:szCs w:val="24"/>
              </w:rPr>
            </w:pPr>
            <w:r w:rsidRPr="00EA4BCE">
              <w:rPr>
                <w:rFonts w:cs="Arial"/>
                <w:color w:val="000000" w:themeColor="text1"/>
                <w:szCs w:val="24"/>
                <w:shd w:val="clear" w:color="auto" w:fill="FFFFFF"/>
              </w:rPr>
              <w:lastRenderedPageBreak/>
              <w:t>EEF Toolkit suggests that the provision of high-quality feedback can lead to an average of eight additional months’ progress over the course of a year.</w:t>
            </w:r>
          </w:p>
          <w:p w14:paraId="4C072833" w14:textId="60D974A6" w:rsidR="00163ABB" w:rsidRPr="00EA4BCE" w:rsidRDefault="008548DA" w:rsidP="00DA38A6">
            <w:pPr>
              <w:pStyle w:val="TableRowCentered"/>
              <w:jc w:val="left"/>
              <w:rPr>
                <w:rFonts w:cs="Arial"/>
                <w:szCs w:val="24"/>
              </w:rPr>
            </w:pPr>
            <w:hyperlink r:id="rId15" w:history="1">
              <w:r w:rsidR="00BE3C64" w:rsidRPr="00EA4BCE">
                <w:rPr>
                  <w:rStyle w:val="Hyperlink"/>
                  <w:rFonts w:cs="Arial"/>
                  <w:szCs w:val="24"/>
                </w:rPr>
                <w:t>https://educationendowmentfoundation.org.uk/guidance-for-teachers/assessment-feedback</w:t>
              </w:r>
            </w:hyperlink>
          </w:p>
          <w:p w14:paraId="40BF3DEB" w14:textId="77777777" w:rsidR="00BE3C64" w:rsidRPr="00EA4BCE" w:rsidRDefault="00BE3C64" w:rsidP="00DA38A6">
            <w:pPr>
              <w:pStyle w:val="TableRowCentered"/>
              <w:jc w:val="left"/>
              <w:rPr>
                <w:rFonts w:cs="Arial"/>
                <w:szCs w:val="24"/>
              </w:rPr>
            </w:pPr>
          </w:p>
          <w:p w14:paraId="36A54FCE" w14:textId="128C3AA5" w:rsidR="003E2B93" w:rsidRPr="00EA4BCE" w:rsidRDefault="003E2B93" w:rsidP="00F11EB1">
            <w:pPr>
              <w:shd w:val="clear" w:color="auto" w:fill="FFFFFF"/>
              <w:suppressAutoHyphens w:val="0"/>
              <w:autoSpaceDN/>
              <w:spacing w:after="100" w:afterAutospacing="1" w:line="240" w:lineRule="auto"/>
              <w:rPr>
                <w:rFonts w:cs="Arial"/>
                <w:color w:val="000000" w:themeColor="text1"/>
              </w:rPr>
            </w:pPr>
            <w:r w:rsidRPr="00EA4BCE">
              <w:rPr>
                <w:rFonts w:cs="Arial"/>
                <w:color w:val="000000" w:themeColor="text1"/>
              </w:rPr>
              <w:t>The Independent Teacher Workload Review Group published a report following the Department for Education’s (DfE’s) workload challenge.</w:t>
            </w:r>
            <w:r w:rsidR="00F11EB1" w:rsidRPr="00EA4BCE">
              <w:rPr>
                <w:rFonts w:cs="Arial"/>
                <w:color w:val="000000" w:themeColor="text1"/>
              </w:rPr>
              <w:t xml:space="preserve">  The three principles from this report stated that marking should be m</w:t>
            </w:r>
            <w:r w:rsidRPr="00EA4BCE">
              <w:rPr>
                <w:rFonts w:cs="Arial"/>
                <w:bCs/>
                <w:color w:val="000000" w:themeColor="text1"/>
              </w:rPr>
              <w:t>eaningful</w:t>
            </w:r>
            <w:r w:rsidR="00F11EB1" w:rsidRPr="00EA4BCE">
              <w:rPr>
                <w:rFonts w:cs="Arial"/>
                <w:color w:val="000000" w:themeColor="text1"/>
              </w:rPr>
              <w:t>, m</w:t>
            </w:r>
            <w:r w:rsidRPr="00EA4BCE">
              <w:rPr>
                <w:rFonts w:cs="Arial"/>
                <w:bCs/>
                <w:color w:val="000000" w:themeColor="text1"/>
              </w:rPr>
              <w:t>anageable</w:t>
            </w:r>
            <w:r w:rsidR="00F11EB1" w:rsidRPr="00EA4BCE">
              <w:rPr>
                <w:rFonts w:cs="Arial"/>
                <w:bCs/>
                <w:color w:val="000000" w:themeColor="text1"/>
              </w:rPr>
              <w:t xml:space="preserve"> and m</w:t>
            </w:r>
            <w:r w:rsidRPr="00EA4BCE">
              <w:rPr>
                <w:rFonts w:cs="Arial"/>
                <w:bCs/>
                <w:color w:val="000000" w:themeColor="text1"/>
              </w:rPr>
              <w:t>otivatin</w:t>
            </w:r>
            <w:r w:rsidR="00F11EB1" w:rsidRPr="00EA4BCE">
              <w:rPr>
                <w:rFonts w:cs="Arial"/>
                <w:bCs/>
                <w:color w:val="000000" w:themeColor="text1"/>
              </w:rPr>
              <w:t>g.</w:t>
            </w:r>
          </w:p>
          <w:p w14:paraId="4EF9AF39" w14:textId="18A37ED5" w:rsidR="00163ABB" w:rsidRPr="00EA4BCE" w:rsidRDefault="008548DA" w:rsidP="00DA38A6">
            <w:pPr>
              <w:pStyle w:val="TableRowCentered"/>
              <w:jc w:val="left"/>
              <w:rPr>
                <w:rFonts w:cs="Arial"/>
                <w:szCs w:val="24"/>
              </w:rPr>
            </w:pPr>
            <w:hyperlink r:id="rId16" w:history="1">
              <w:r w:rsidR="0048158C" w:rsidRPr="00EA4BCE">
                <w:rPr>
                  <w:rStyle w:val="Hyperlink"/>
                  <w:rFonts w:cs="Arial"/>
                  <w:szCs w:val="24"/>
                </w:rPr>
                <w:t>https://assets.publishing.service.gov.uk/government/uploads/system/uploads/attachment_data/file/511256/Eliminating</w:t>
              </w:r>
              <w:r w:rsidR="0048158C" w:rsidRPr="00EA4BCE">
                <w:rPr>
                  <w:rStyle w:val="Hyperlink"/>
                  <w:rFonts w:cs="Arial"/>
                  <w:szCs w:val="24"/>
                </w:rPr>
                <w:lastRenderedPageBreak/>
                <w:t>-unnecessary-workload-around-marking.pdf</w:t>
              </w:r>
            </w:hyperlink>
          </w:p>
          <w:p w14:paraId="2A7D551F" w14:textId="77E467DF" w:rsidR="00D96E71" w:rsidRPr="00EA4BCE" w:rsidRDefault="00D96E71" w:rsidP="000D7F8E">
            <w:pPr>
              <w:pStyle w:val="TableRowCentered"/>
              <w:ind w:left="0"/>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894F22F" w:rsidR="00E66558" w:rsidRPr="00EA4BCE" w:rsidRDefault="004B5758" w:rsidP="00D14DA1">
            <w:pPr>
              <w:pStyle w:val="TableRowCentered"/>
              <w:ind w:left="0"/>
              <w:jc w:val="left"/>
              <w:rPr>
                <w:sz w:val="22"/>
              </w:rPr>
            </w:pPr>
            <w:r>
              <w:rPr>
                <w:sz w:val="22"/>
              </w:rPr>
              <w:lastRenderedPageBreak/>
              <w:t>1, 2, 4, 5</w:t>
            </w:r>
          </w:p>
        </w:tc>
      </w:tr>
      <w:tr w:rsidR="00011D73" w:rsidRPr="00C6516A" w14:paraId="2DF4F7B7"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BEA2B" w14:textId="0F74418E" w:rsidR="00415E7E" w:rsidRPr="00B05425" w:rsidRDefault="002420D7" w:rsidP="00415E7E">
            <w:pPr>
              <w:pStyle w:val="TableRow"/>
              <w:spacing w:after="120"/>
              <w:ind w:left="0"/>
              <w:rPr>
                <w:rFonts w:cs="Arial"/>
                <w:color w:val="auto"/>
              </w:rPr>
            </w:pPr>
            <w:r w:rsidRPr="00B05425">
              <w:rPr>
                <w:rFonts w:cs="Arial"/>
                <w:color w:val="auto"/>
              </w:rPr>
              <w:t xml:space="preserve">Staff </w:t>
            </w:r>
            <w:r w:rsidR="00F27FFB" w:rsidRPr="00B05425">
              <w:rPr>
                <w:rFonts w:cs="Arial"/>
                <w:color w:val="auto"/>
              </w:rPr>
              <w:t xml:space="preserve">to receive </w:t>
            </w:r>
            <w:r w:rsidRPr="00B05425">
              <w:rPr>
                <w:rFonts w:cs="Arial"/>
                <w:color w:val="auto"/>
              </w:rPr>
              <w:t>profession</w:t>
            </w:r>
            <w:r w:rsidR="00F27FFB" w:rsidRPr="00B05425">
              <w:rPr>
                <w:rFonts w:cs="Arial"/>
                <w:color w:val="auto"/>
              </w:rPr>
              <w:t>al</w:t>
            </w:r>
            <w:r w:rsidRPr="00B05425">
              <w:rPr>
                <w:rFonts w:cs="Arial"/>
                <w:color w:val="auto"/>
              </w:rPr>
              <w:t xml:space="preserve"> development </w:t>
            </w:r>
            <w:r w:rsidR="00EA2137" w:rsidRPr="00B05425">
              <w:rPr>
                <w:rFonts w:cs="Arial"/>
                <w:color w:val="auto"/>
              </w:rPr>
              <w:t xml:space="preserve">on </w:t>
            </w:r>
            <w:r w:rsidR="003331F4" w:rsidRPr="00B05425">
              <w:rPr>
                <w:rFonts w:cs="Arial"/>
                <w:color w:val="auto"/>
              </w:rPr>
              <w:t xml:space="preserve">Reading </w:t>
            </w:r>
            <w:r w:rsidR="003A19A2" w:rsidRPr="00B05425">
              <w:rPr>
                <w:rFonts w:cs="Arial"/>
                <w:color w:val="auto"/>
              </w:rPr>
              <w:t xml:space="preserve">Strategies and Fluency </w:t>
            </w:r>
            <w:r w:rsidR="003331F4" w:rsidRPr="00B05425">
              <w:rPr>
                <w:rFonts w:cs="Arial"/>
                <w:color w:val="auto"/>
              </w:rPr>
              <w:t xml:space="preserve">in order to close the reading gap between </w:t>
            </w:r>
            <w:r w:rsidR="002B75C8" w:rsidRPr="00B05425">
              <w:rPr>
                <w:rFonts w:cs="Arial"/>
                <w:color w:val="auto"/>
              </w:rPr>
              <w:t>dis</w:t>
            </w:r>
            <w:r w:rsidR="003331F4" w:rsidRPr="00B05425">
              <w:rPr>
                <w:rFonts w:cs="Arial"/>
                <w:color w:val="auto"/>
              </w:rPr>
              <w:t xml:space="preserve">advantaged and </w:t>
            </w:r>
            <w:r w:rsidR="002B75C8" w:rsidRPr="00B05425">
              <w:rPr>
                <w:rFonts w:cs="Arial"/>
                <w:color w:val="auto"/>
              </w:rPr>
              <w:t>non-disadvantaged</w:t>
            </w:r>
            <w:r w:rsidR="00826DCA">
              <w:rPr>
                <w:rFonts w:cs="Arial"/>
                <w:color w:val="auto"/>
              </w:rPr>
              <w:t xml:space="preserve"> pupils</w:t>
            </w:r>
            <w:r w:rsidR="002B75C8" w:rsidRPr="00B05425">
              <w:rPr>
                <w:rFonts w:cs="Arial"/>
                <w:color w:val="auto"/>
              </w:rPr>
              <w:t>.</w:t>
            </w:r>
            <w:r w:rsidR="00EA2137" w:rsidRPr="00B05425">
              <w:rPr>
                <w:rFonts w:cs="Arial"/>
                <w:color w:val="auto"/>
              </w:rPr>
              <w:t xml:space="preserve"> </w:t>
            </w:r>
          </w:p>
          <w:p w14:paraId="0A2EA5E7" w14:textId="5AD20BE8" w:rsidR="00EA2137" w:rsidRPr="00B05425" w:rsidRDefault="003127E1" w:rsidP="00415E7E">
            <w:pPr>
              <w:pStyle w:val="TableRow"/>
              <w:spacing w:after="120"/>
              <w:ind w:left="0"/>
              <w:rPr>
                <w:rFonts w:cs="Arial"/>
                <w:color w:val="auto"/>
              </w:rPr>
            </w:pPr>
            <w:r w:rsidRPr="00B05425">
              <w:rPr>
                <w:rFonts w:cs="Arial"/>
                <w:color w:val="auto"/>
              </w:rPr>
              <w:t>Through professional development, t</w:t>
            </w:r>
            <w:r w:rsidR="00415E7E" w:rsidRPr="00B05425">
              <w:rPr>
                <w:rFonts w:cs="Arial"/>
                <w:color w:val="auto"/>
              </w:rPr>
              <w:t>eachers of</w:t>
            </w:r>
            <w:r w:rsidR="00961D3D" w:rsidRPr="00B05425">
              <w:rPr>
                <w:rFonts w:cs="Arial"/>
                <w:color w:val="auto"/>
              </w:rPr>
              <w:t xml:space="preserve"> all </w:t>
            </w:r>
            <w:r w:rsidR="00415E7E" w:rsidRPr="00B05425">
              <w:rPr>
                <w:rFonts w:cs="Arial"/>
                <w:color w:val="auto"/>
              </w:rPr>
              <w:t xml:space="preserve">subjects </w:t>
            </w:r>
            <w:r w:rsidRPr="00B05425">
              <w:rPr>
                <w:rFonts w:cs="Arial"/>
                <w:color w:val="auto"/>
              </w:rPr>
              <w:t xml:space="preserve">will know how to </w:t>
            </w:r>
            <w:r w:rsidR="00415E7E" w:rsidRPr="00415E7E">
              <w:rPr>
                <w:rFonts w:cs="Arial"/>
                <w:color w:val="auto"/>
              </w:rPr>
              <w:t xml:space="preserve">support their </w:t>
            </w:r>
            <w:r w:rsidR="008862C4">
              <w:rPr>
                <w:rFonts w:cs="Arial"/>
                <w:color w:val="auto"/>
              </w:rPr>
              <w:t>pupil</w:t>
            </w:r>
            <w:r w:rsidRPr="00B05425">
              <w:rPr>
                <w:rFonts w:cs="Arial"/>
                <w:color w:val="auto"/>
              </w:rPr>
              <w:t>s in</w:t>
            </w:r>
            <w:r w:rsidR="00415E7E" w:rsidRPr="00415E7E">
              <w:rPr>
                <w:rFonts w:cs="Arial"/>
                <w:color w:val="auto"/>
              </w:rPr>
              <w:t xml:space="preserve"> overcom</w:t>
            </w:r>
            <w:r w:rsidRPr="00B05425">
              <w:rPr>
                <w:rFonts w:cs="Arial"/>
                <w:color w:val="auto"/>
              </w:rPr>
              <w:t>ing</w:t>
            </w:r>
            <w:r w:rsidR="00415E7E" w:rsidRPr="00415E7E">
              <w:rPr>
                <w:rFonts w:cs="Arial"/>
                <w:color w:val="auto"/>
              </w:rPr>
              <w:t xml:space="preserve"> </w:t>
            </w:r>
            <w:r w:rsidR="00826DCA">
              <w:rPr>
                <w:rFonts w:cs="Arial"/>
                <w:color w:val="auto"/>
              </w:rPr>
              <w:t xml:space="preserve">reading </w:t>
            </w:r>
            <w:r w:rsidR="00415E7E" w:rsidRPr="00415E7E">
              <w:rPr>
                <w:rFonts w:cs="Arial"/>
                <w:color w:val="auto"/>
              </w:rPr>
              <w:t>barriers by understanding what factors determine text complexity.</w:t>
            </w:r>
            <w:r w:rsidR="00F42380">
              <w:rPr>
                <w:rFonts w:cs="Arial"/>
                <w:color w:val="auto"/>
              </w:rPr>
              <w:t xml:space="preserve"> </w:t>
            </w:r>
            <w:r w:rsidRPr="00B05425">
              <w:rPr>
                <w:rFonts w:cs="Arial"/>
                <w:color w:val="auto"/>
              </w:rPr>
              <w:t xml:space="preserve">They will </w:t>
            </w:r>
            <w:r w:rsidR="00961D3D" w:rsidRPr="00B05425">
              <w:rPr>
                <w:rFonts w:cs="Arial"/>
                <w:color w:val="auto"/>
              </w:rPr>
              <w:t xml:space="preserve">explicitly </w:t>
            </w:r>
            <w:r w:rsidR="000712A8" w:rsidRPr="00B05425">
              <w:rPr>
                <w:rFonts w:cs="Arial"/>
                <w:color w:val="auto"/>
              </w:rPr>
              <w:t>teach effective reading strategies</w:t>
            </w:r>
            <w:r w:rsidR="00CA4E79" w:rsidRPr="00B05425">
              <w:rPr>
                <w:rFonts w:cs="Arial"/>
                <w:color w:val="auto"/>
              </w:rPr>
              <w:t xml:space="preserve"> to improve comprehension.</w:t>
            </w:r>
            <w:r w:rsidR="000712A8" w:rsidRPr="00B05425">
              <w:rPr>
                <w:rFonts w:cs="Arial"/>
                <w:color w:val="auto"/>
              </w:rPr>
              <w:t xml:space="preserve"> </w:t>
            </w:r>
          </w:p>
          <w:p w14:paraId="7BBF71D7" w14:textId="78308615" w:rsidR="008F069D" w:rsidRPr="00B05425" w:rsidRDefault="00EA2137" w:rsidP="00A24D21">
            <w:pPr>
              <w:pStyle w:val="TableRow"/>
              <w:spacing w:after="120"/>
              <w:ind w:left="0"/>
              <w:rPr>
                <w:rFonts w:cs="Arial"/>
                <w:color w:val="auto"/>
              </w:rPr>
            </w:pPr>
            <w:r w:rsidRPr="00B05425">
              <w:rPr>
                <w:rFonts w:cs="Arial"/>
                <w:color w:val="auto"/>
              </w:rPr>
              <w:t>Ensure</w:t>
            </w:r>
            <w:r w:rsidR="00A962B4" w:rsidRPr="00B05425">
              <w:rPr>
                <w:rFonts w:cs="Arial"/>
                <w:color w:val="auto"/>
              </w:rPr>
              <w:t xml:space="preserve"> </w:t>
            </w:r>
            <w:r w:rsidRPr="00B05425">
              <w:rPr>
                <w:rFonts w:cs="Arial"/>
                <w:color w:val="auto"/>
              </w:rPr>
              <w:t xml:space="preserve">disciplinary </w:t>
            </w:r>
            <w:r w:rsidR="00A962B4" w:rsidRPr="00B05425">
              <w:rPr>
                <w:rFonts w:cs="Arial"/>
                <w:color w:val="auto"/>
              </w:rPr>
              <w:t>literacy i</w:t>
            </w:r>
            <w:r w:rsidRPr="00B05425">
              <w:rPr>
                <w:rFonts w:cs="Arial"/>
                <w:color w:val="auto"/>
              </w:rPr>
              <w:t>s embedded i</w:t>
            </w:r>
            <w:r w:rsidR="00A962B4" w:rsidRPr="00B05425">
              <w:rPr>
                <w:rFonts w:cs="Arial"/>
                <w:color w:val="auto"/>
              </w:rPr>
              <w:t xml:space="preserve">n all subject areas in line with recommendations in the EEF </w:t>
            </w:r>
            <w:hyperlink r:id="rId17" w:history="1">
              <w:r w:rsidR="00A962B4" w:rsidRPr="00B05425">
                <w:rPr>
                  <w:rStyle w:val="Hyperlink"/>
                  <w:rFonts w:cs="Arial"/>
                  <w:color w:val="0070C0"/>
                </w:rPr>
                <w:t>Improving Literacy in Secondary Schools</w:t>
              </w:r>
            </w:hyperlink>
            <w:r w:rsidR="00A962B4" w:rsidRPr="00B05425">
              <w:rPr>
                <w:rFonts w:cs="Arial"/>
                <w:color w:val="0070C0"/>
              </w:rPr>
              <w:t xml:space="preserve"> </w:t>
            </w:r>
            <w:r w:rsidR="00A962B4" w:rsidRPr="00B05425">
              <w:rPr>
                <w:rFonts w:cs="Arial"/>
                <w:color w:val="auto"/>
              </w:rPr>
              <w:t>guidance.</w:t>
            </w:r>
          </w:p>
          <w:p w14:paraId="6349E751" w14:textId="0F68A463" w:rsidR="00A962B4" w:rsidRPr="00B05425" w:rsidRDefault="008F069D" w:rsidP="00A24D21">
            <w:pPr>
              <w:pStyle w:val="TableRow"/>
              <w:spacing w:after="120"/>
              <w:ind w:left="0"/>
              <w:rPr>
                <w:rFonts w:cs="Arial"/>
                <w:color w:val="auto"/>
              </w:rPr>
            </w:pPr>
            <w:r w:rsidRPr="00B05425">
              <w:rPr>
                <w:rFonts w:cs="Arial"/>
                <w:color w:val="auto"/>
              </w:rPr>
              <w:t xml:space="preserve">A </w:t>
            </w:r>
            <w:r w:rsidR="004F6B19" w:rsidRPr="00B05425">
              <w:rPr>
                <w:rFonts w:cs="Arial"/>
                <w:color w:val="auto"/>
              </w:rPr>
              <w:t>L</w:t>
            </w:r>
            <w:r w:rsidRPr="00B05425">
              <w:rPr>
                <w:rFonts w:cs="Arial"/>
                <w:color w:val="auto"/>
              </w:rPr>
              <w:t xml:space="preserve">iteracy </w:t>
            </w:r>
            <w:r w:rsidR="004F6B19" w:rsidRPr="00B05425">
              <w:rPr>
                <w:rFonts w:cs="Arial"/>
                <w:color w:val="auto"/>
              </w:rPr>
              <w:t>L</w:t>
            </w:r>
            <w:r w:rsidRPr="00B05425">
              <w:rPr>
                <w:rFonts w:cs="Arial"/>
                <w:color w:val="auto"/>
              </w:rPr>
              <w:t xml:space="preserve">ead </w:t>
            </w:r>
            <w:r w:rsidR="00280EF0" w:rsidRPr="00B05425">
              <w:rPr>
                <w:rFonts w:cs="Arial"/>
                <w:color w:val="auto"/>
              </w:rPr>
              <w:t>in each faculty</w:t>
            </w:r>
            <w:r w:rsidR="008308CA" w:rsidRPr="00B05425">
              <w:rPr>
                <w:rFonts w:cs="Arial"/>
                <w:color w:val="auto"/>
              </w:rPr>
              <w:t xml:space="preserve"> to </w:t>
            </w:r>
            <w:r w:rsidR="004F6B19" w:rsidRPr="00B05425">
              <w:rPr>
                <w:rFonts w:cs="Arial"/>
                <w:color w:val="auto"/>
              </w:rPr>
              <w:t>monitor and evaluate</w:t>
            </w:r>
            <w:r w:rsidR="001339D3" w:rsidRPr="00B05425">
              <w:rPr>
                <w:rFonts w:cs="Arial"/>
                <w:color w:val="auto"/>
              </w:rPr>
              <w:t xml:space="preserve"> the </w:t>
            </w:r>
            <w:r w:rsidR="004F6B19" w:rsidRPr="00B05425">
              <w:rPr>
                <w:rFonts w:cs="Arial"/>
                <w:color w:val="auto"/>
              </w:rPr>
              <w:t xml:space="preserve">effective </w:t>
            </w:r>
            <w:r w:rsidR="001339D3" w:rsidRPr="00B05425">
              <w:rPr>
                <w:rFonts w:cs="Arial"/>
                <w:color w:val="auto"/>
              </w:rPr>
              <w:t xml:space="preserve">implementation of the </w:t>
            </w:r>
            <w:proofErr w:type="gramStart"/>
            <w:r w:rsidR="001339D3" w:rsidRPr="00B05425">
              <w:rPr>
                <w:rFonts w:cs="Arial"/>
                <w:iCs/>
                <w:color w:val="auto"/>
              </w:rPr>
              <w:t>seven practical</w:t>
            </w:r>
            <w:proofErr w:type="gramEnd"/>
            <w:r w:rsidR="001339D3" w:rsidRPr="00B05425">
              <w:rPr>
                <w:rFonts w:cs="Arial"/>
                <w:iCs/>
                <w:color w:val="auto"/>
              </w:rPr>
              <w:t xml:space="preserve"> evidence-based recommendations</w:t>
            </w:r>
            <w:r w:rsidR="00A45C09" w:rsidRPr="00B05425">
              <w:rPr>
                <w:rFonts w:cs="Arial"/>
                <w:iCs/>
                <w:color w:val="auto"/>
              </w:rPr>
              <w:t xml:space="preserve"> based on the key concept of </w:t>
            </w:r>
            <w:r w:rsidR="00A45C09" w:rsidRPr="00B05425">
              <w:rPr>
                <w:rFonts w:cs="Arial"/>
                <w:bCs/>
                <w:iCs/>
                <w:color w:val="auto"/>
              </w:rPr>
              <w:t>disciplinary literacy.</w:t>
            </w:r>
          </w:p>
          <w:p w14:paraId="0D9C68C1" w14:textId="3C3849BE" w:rsidR="008F069D" w:rsidRDefault="00145D23" w:rsidP="008F069D">
            <w:pPr>
              <w:pStyle w:val="TableRow"/>
              <w:spacing w:after="120"/>
              <w:ind w:left="0"/>
              <w:rPr>
                <w:rFonts w:cs="Arial"/>
                <w:color w:val="auto"/>
              </w:rPr>
            </w:pPr>
            <w:r>
              <w:rPr>
                <w:rFonts w:cs="Arial"/>
                <w:color w:val="auto"/>
              </w:rPr>
              <w:t>A</w:t>
            </w:r>
            <w:r w:rsidR="008F069D" w:rsidRPr="00B05425">
              <w:rPr>
                <w:rFonts w:cs="Arial"/>
                <w:color w:val="auto"/>
              </w:rPr>
              <w:t xml:space="preserve"> Reading Lead deliver</w:t>
            </w:r>
            <w:r>
              <w:rPr>
                <w:rFonts w:cs="Arial"/>
                <w:color w:val="auto"/>
              </w:rPr>
              <w:t>s</w:t>
            </w:r>
            <w:r w:rsidR="008F069D" w:rsidRPr="00B05425">
              <w:rPr>
                <w:rFonts w:cs="Arial"/>
                <w:color w:val="auto"/>
              </w:rPr>
              <w:t xml:space="preserve"> intervention to the weakest 20% of readers</w:t>
            </w:r>
            <w:r w:rsidR="00B05425" w:rsidRPr="00B05425">
              <w:rPr>
                <w:rFonts w:cs="Arial"/>
                <w:color w:val="auto"/>
              </w:rPr>
              <w:t>. T</w:t>
            </w:r>
            <w:r w:rsidR="008F069D" w:rsidRPr="00B05425">
              <w:rPr>
                <w:rFonts w:cs="Arial"/>
                <w:color w:val="auto"/>
              </w:rPr>
              <w:t xml:space="preserve">his will include the teaching of Fresh Start Phonics for </w:t>
            </w:r>
            <w:r w:rsidR="008862C4">
              <w:rPr>
                <w:rFonts w:cs="Arial"/>
                <w:color w:val="auto"/>
              </w:rPr>
              <w:t>pupil</w:t>
            </w:r>
            <w:r w:rsidR="008F069D" w:rsidRPr="00B05425">
              <w:rPr>
                <w:rFonts w:cs="Arial"/>
                <w:color w:val="auto"/>
              </w:rPr>
              <w:t xml:space="preserve">s struggling to decode. </w:t>
            </w:r>
          </w:p>
          <w:p w14:paraId="5671DF48" w14:textId="77777777" w:rsidR="00815B98" w:rsidRDefault="00815B98" w:rsidP="008F069D">
            <w:pPr>
              <w:pStyle w:val="TableRow"/>
              <w:spacing w:after="120"/>
              <w:ind w:left="0"/>
              <w:rPr>
                <w:rFonts w:cs="Arial"/>
                <w:color w:val="auto"/>
              </w:rPr>
            </w:pPr>
          </w:p>
          <w:p w14:paraId="7F7F55C6" w14:textId="69ED8BFE" w:rsidR="00011D73" w:rsidRPr="00B45EC6" w:rsidRDefault="00815B98" w:rsidP="00B45EC6">
            <w:pPr>
              <w:pStyle w:val="TableRow"/>
              <w:spacing w:after="120"/>
              <w:ind w:left="0"/>
              <w:rPr>
                <w:rStyle w:val="PlaceholderText"/>
                <w:rFonts w:cs="Arial"/>
                <w:color w:val="auto"/>
              </w:rPr>
            </w:pPr>
            <w:r>
              <w:rPr>
                <w:rFonts w:cs="Arial"/>
                <w:color w:val="auto"/>
              </w:rPr>
              <w:t xml:space="preserve">Participate in </w:t>
            </w:r>
            <w:r>
              <w:t>HFL Education Reading Fluency Project and implement strategies whole-school.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C0F29" w14:textId="0ED80F5A" w:rsidR="00184125" w:rsidRPr="00CA3DA6" w:rsidRDefault="00184125" w:rsidP="00184125">
            <w:pPr>
              <w:suppressAutoHyphens w:val="0"/>
              <w:autoSpaceDN/>
              <w:spacing w:before="60" w:after="60" w:line="240" w:lineRule="auto"/>
              <w:ind w:left="57" w:right="57"/>
              <w:rPr>
                <w:rFonts w:cs="Arial"/>
                <w:color w:val="auto"/>
              </w:rPr>
            </w:pPr>
            <w:r w:rsidRPr="00CA3DA6">
              <w:rPr>
                <w:rFonts w:cs="Arial"/>
                <w:color w:val="auto"/>
              </w:rPr>
              <w:t xml:space="preserve">Acquiring disciplinary literacy is key for </w:t>
            </w:r>
            <w:r w:rsidR="008862C4">
              <w:rPr>
                <w:rFonts w:cs="Arial"/>
                <w:color w:val="auto"/>
              </w:rPr>
              <w:t>pupil</w:t>
            </w:r>
            <w:r w:rsidRPr="00CA3DA6">
              <w:rPr>
                <w:rFonts w:cs="Arial"/>
                <w:color w:val="auto"/>
              </w:rPr>
              <w:t>s as they learn new, more complex concepts in each subject:</w:t>
            </w:r>
          </w:p>
          <w:p w14:paraId="660E922D" w14:textId="77777777" w:rsidR="00184125" w:rsidRPr="00CA3DA6" w:rsidRDefault="008548DA" w:rsidP="00184125">
            <w:pPr>
              <w:suppressAutoHyphens w:val="0"/>
              <w:autoSpaceDN/>
              <w:spacing w:before="60" w:after="60" w:line="240" w:lineRule="auto"/>
              <w:ind w:left="57" w:right="57"/>
              <w:rPr>
                <w:rFonts w:cs="Arial"/>
                <w:color w:val="auto"/>
              </w:rPr>
            </w:pPr>
            <w:hyperlink r:id="rId18" w:history="1">
              <w:r w:rsidR="00184125" w:rsidRPr="00CA3DA6">
                <w:rPr>
                  <w:rStyle w:val="Hyperlink"/>
                  <w:rFonts w:cs="Arial"/>
                  <w:color w:val="0070C0"/>
                </w:rPr>
                <w:t>Improving Literacy in Secondary Schools</w:t>
              </w:r>
            </w:hyperlink>
          </w:p>
          <w:p w14:paraId="580AB2F8" w14:textId="07773BC0" w:rsidR="00184125" w:rsidRPr="00CA3DA6" w:rsidRDefault="00184125" w:rsidP="00184125">
            <w:pPr>
              <w:suppressAutoHyphens w:val="0"/>
              <w:autoSpaceDN/>
              <w:spacing w:before="60" w:after="60" w:line="240" w:lineRule="auto"/>
              <w:ind w:left="57" w:right="57"/>
              <w:rPr>
                <w:rFonts w:cs="Arial"/>
                <w:color w:val="auto"/>
              </w:rPr>
            </w:pPr>
            <w:r w:rsidRPr="00CA3DA6">
              <w:rPr>
                <w:rFonts w:cs="Arial"/>
                <w:color w:val="auto"/>
              </w:rPr>
              <w:t xml:space="preserve">Reading comprehension, vocabulary and other literacy skills are heavily linked with attainment in </w:t>
            </w:r>
            <w:r w:rsidR="001E32B4" w:rsidRPr="00CA3DA6">
              <w:rPr>
                <w:rFonts w:cs="Arial"/>
                <w:color w:val="auto"/>
              </w:rPr>
              <w:t>m</w:t>
            </w:r>
            <w:r w:rsidRPr="00CA3DA6">
              <w:rPr>
                <w:rFonts w:cs="Arial"/>
                <w:color w:val="auto"/>
              </w:rPr>
              <w:t>aths</w:t>
            </w:r>
            <w:r w:rsidR="004051BE">
              <w:rPr>
                <w:rFonts w:cs="Arial"/>
                <w:color w:val="auto"/>
              </w:rPr>
              <w:t>, Science</w:t>
            </w:r>
            <w:r w:rsidRPr="00CA3DA6">
              <w:rPr>
                <w:rFonts w:cs="Arial"/>
                <w:color w:val="auto"/>
              </w:rPr>
              <w:t xml:space="preserve"> and English:</w:t>
            </w:r>
          </w:p>
          <w:p w14:paraId="3ACF41D0" w14:textId="77777777" w:rsidR="00011D73" w:rsidRPr="00CA3DA6" w:rsidRDefault="008548DA" w:rsidP="00184125">
            <w:pPr>
              <w:pStyle w:val="TableRow"/>
              <w:ind w:left="0"/>
              <w:rPr>
                <w:color w:val="0070C0"/>
                <w:u w:val="single"/>
              </w:rPr>
            </w:pPr>
            <w:hyperlink r:id="rId19" w:history="1">
              <w:r w:rsidR="00184125" w:rsidRPr="00CA3DA6">
                <w:rPr>
                  <w:color w:val="0070C0"/>
                  <w:u w:val="single"/>
                </w:rPr>
                <w:t>word-gap.pdf (oup.com.cn)</w:t>
              </w:r>
            </w:hyperlink>
          </w:p>
          <w:p w14:paraId="31F3B691" w14:textId="4182F21D" w:rsidR="001E5181" w:rsidRDefault="001E5181" w:rsidP="00184125">
            <w:pPr>
              <w:pStyle w:val="TableRow"/>
              <w:ind w:left="0"/>
              <w:rPr>
                <w:color w:val="0070C0"/>
                <w:u w:val="single"/>
              </w:rPr>
            </w:pPr>
          </w:p>
          <w:p w14:paraId="2990B16B" w14:textId="7728604A" w:rsidR="00770757" w:rsidRPr="00EA4BCE" w:rsidRDefault="00770757" w:rsidP="00770757">
            <w:pPr>
              <w:pStyle w:val="TableRowCentered"/>
              <w:jc w:val="left"/>
              <w:rPr>
                <w:rFonts w:cs="Arial"/>
                <w:color w:val="000000" w:themeColor="text1"/>
                <w:szCs w:val="24"/>
              </w:rPr>
            </w:pPr>
            <w:r w:rsidRPr="00EA4BCE">
              <w:rPr>
                <w:rFonts w:cs="Arial"/>
                <w:color w:val="000000" w:themeColor="text1"/>
                <w:szCs w:val="24"/>
                <w:shd w:val="clear" w:color="auto" w:fill="FFFFFF"/>
              </w:rPr>
              <w:t xml:space="preserve">EEF Toolkit suggests that the provision of </w:t>
            </w:r>
            <w:r w:rsidR="001351E8">
              <w:rPr>
                <w:rFonts w:cs="Arial"/>
                <w:color w:val="000000" w:themeColor="text1"/>
                <w:szCs w:val="24"/>
                <w:shd w:val="clear" w:color="auto" w:fill="FFFFFF"/>
              </w:rPr>
              <w:t xml:space="preserve">reading comprehension strategies and phonics approaches </w:t>
            </w:r>
            <w:r w:rsidRPr="00EA4BCE">
              <w:rPr>
                <w:rFonts w:cs="Arial"/>
                <w:color w:val="000000" w:themeColor="text1"/>
                <w:szCs w:val="24"/>
                <w:shd w:val="clear" w:color="auto" w:fill="FFFFFF"/>
              </w:rPr>
              <w:t xml:space="preserve">can lead to an average of </w:t>
            </w:r>
            <w:r w:rsidR="001351E8">
              <w:rPr>
                <w:rFonts w:cs="Arial"/>
                <w:color w:val="000000" w:themeColor="text1"/>
                <w:szCs w:val="24"/>
                <w:shd w:val="clear" w:color="auto" w:fill="FFFFFF"/>
              </w:rPr>
              <w:t>si</w:t>
            </w:r>
            <w:r w:rsidR="00CD7C5A">
              <w:rPr>
                <w:rFonts w:cs="Arial"/>
                <w:color w:val="000000" w:themeColor="text1"/>
                <w:szCs w:val="24"/>
                <w:shd w:val="clear" w:color="auto" w:fill="FFFFFF"/>
              </w:rPr>
              <w:t>x</w:t>
            </w:r>
            <w:r w:rsidRPr="00EA4BCE">
              <w:rPr>
                <w:rFonts w:cs="Arial"/>
                <w:color w:val="000000" w:themeColor="text1"/>
                <w:szCs w:val="24"/>
                <w:shd w:val="clear" w:color="auto" w:fill="FFFFFF"/>
              </w:rPr>
              <w:t xml:space="preserve"> </w:t>
            </w:r>
            <w:r w:rsidR="00367D83">
              <w:rPr>
                <w:rFonts w:cs="Arial"/>
                <w:color w:val="000000" w:themeColor="text1"/>
                <w:szCs w:val="24"/>
                <w:shd w:val="clear" w:color="auto" w:fill="FFFFFF"/>
              </w:rPr>
              <w:t xml:space="preserve">and five </w:t>
            </w:r>
            <w:r w:rsidRPr="00EA4BCE">
              <w:rPr>
                <w:rFonts w:cs="Arial"/>
                <w:color w:val="000000" w:themeColor="text1"/>
                <w:szCs w:val="24"/>
                <w:shd w:val="clear" w:color="auto" w:fill="FFFFFF"/>
              </w:rPr>
              <w:t>additional months’ progress</w:t>
            </w:r>
            <w:r w:rsidR="004C66A9">
              <w:rPr>
                <w:rFonts w:cs="Arial"/>
                <w:color w:val="000000" w:themeColor="text1"/>
                <w:szCs w:val="24"/>
                <w:shd w:val="clear" w:color="auto" w:fill="FFFFFF"/>
              </w:rPr>
              <w:t xml:space="preserve"> respectively</w:t>
            </w:r>
            <w:r w:rsidRPr="00EA4BCE">
              <w:rPr>
                <w:rFonts w:cs="Arial"/>
                <w:color w:val="000000" w:themeColor="text1"/>
                <w:szCs w:val="24"/>
                <w:shd w:val="clear" w:color="auto" w:fill="FFFFFF"/>
              </w:rPr>
              <w:t xml:space="preserve"> over the course of a year.</w:t>
            </w:r>
          </w:p>
          <w:p w14:paraId="578F2524" w14:textId="77777777" w:rsidR="00770757" w:rsidRDefault="00770757" w:rsidP="00184125">
            <w:pPr>
              <w:pStyle w:val="TableRow"/>
              <w:ind w:left="0"/>
              <w:rPr>
                <w:color w:val="0070C0"/>
                <w:u w:val="single"/>
              </w:rPr>
            </w:pPr>
          </w:p>
          <w:p w14:paraId="2A230D60" w14:textId="25477F5B" w:rsidR="00FC5002" w:rsidRPr="00CA3DA6" w:rsidRDefault="00FC5002" w:rsidP="00184125">
            <w:pPr>
              <w:pStyle w:val="TableRow"/>
              <w:ind w:left="0"/>
              <w:rPr>
                <w:color w:val="0070C0"/>
                <w:u w:val="single"/>
              </w:rPr>
            </w:pPr>
            <w:r w:rsidRPr="00FC5002">
              <w:rPr>
                <w:color w:val="0070C0"/>
                <w:u w:val="single"/>
              </w:rPr>
              <w:t>https://educationendowmentfoundation.org.uk/guidance-for-teachers/literacy</w:t>
            </w:r>
          </w:p>
          <w:p w14:paraId="128ACD22" w14:textId="77777777" w:rsidR="00E522D9" w:rsidRDefault="00E522D9" w:rsidP="00184125">
            <w:pPr>
              <w:pStyle w:val="TableRow"/>
              <w:ind w:left="0"/>
              <w:rPr>
                <w:color w:val="auto"/>
                <w:highlight w:val="yellow"/>
              </w:rPr>
            </w:pPr>
          </w:p>
          <w:p w14:paraId="7B538D15" w14:textId="2F3D2756" w:rsidR="00B4631C" w:rsidRPr="00F42380" w:rsidRDefault="00E522D9" w:rsidP="00184125">
            <w:pPr>
              <w:pStyle w:val="TableRow"/>
              <w:ind w:left="0"/>
              <w:rPr>
                <w:color w:val="auto"/>
              </w:rPr>
            </w:pPr>
            <w:r w:rsidRPr="00F42380">
              <w:rPr>
                <w:color w:val="auto"/>
              </w:rPr>
              <w:t xml:space="preserve">Poor reading </w:t>
            </w:r>
            <w:r w:rsidR="00F42380" w:rsidRPr="00F42380">
              <w:rPr>
                <w:color w:val="auto"/>
              </w:rPr>
              <w:t xml:space="preserve">has been shown to </w:t>
            </w:r>
            <w:r w:rsidRPr="00F42380">
              <w:rPr>
                <w:color w:val="auto"/>
              </w:rPr>
              <w:t xml:space="preserve">impact on attendance, behaviour and </w:t>
            </w:r>
            <w:r w:rsidR="003270E5">
              <w:rPr>
                <w:color w:val="auto"/>
              </w:rPr>
              <w:t xml:space="preserve">poor </w:t>
            </w:r>
            <w:r w:rsidRPr="00F42380">
              <w:rPr>
                <w:color w:val="auto"/>
              </w:rPr>
              <w:t>mental health.</w:t>
            </w:r>
          </w:p>
          <w:p w14:paraId="530A9333" w14:textId="342C1A34" w:rsidR="00E522D9" w:rsidRPr="00C6516A" w:rsidRDefault="00E522D9" w:rsidP="00184125">
            <w:pPr>
              <w:pStyle w:val="TableRow"/>
              <w:ind w:left="0"/>
              <w:rPr>
                <w:color w:val="auto"/>
                <w:highlight w:val="yellow"/>
              </w:rPr>
            </w:pPr>
            <w:r w:rsidRPr="00F42380">
              <w:rPr>
                <w:i/>
                <w:color w:val="auto"/>
              </w:rPr>
              <w:t>‘Closing the Reading Gap’</w:t>
            </w:r>
            <w:r w:rsidR="00657813">
              <w:rPr>
                <w:color w:val="auto"/>
              </w:rPr>
              <w:t xml:space="preserve">, </w:t>
            </w:r>
            <w:r w:rsidRPr="00F42380">
              <w:rPr>
                <w:color w:val="auto"/>
              </w:rPr>
              <w:t>Alex Quigley</w:t>
            </w:r>
            <w:r w:rsidR="00657813">
              <w:rPr>
                <w:color w:val="auto"/>
              </w:rPr>
              <w:t>, 2020</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DF88C" w14:textId="457E006A" w:rsidR="00011D73" w:rsidRPr="00C6516A" w:rsidRDefault="00D14DA1">
            <w:pPr>
              <w:pStyle w:val="TableRowCentered"/>
              <w:jc w:val="left"/>
              <w:rPr>
                <w:sz w:val="22"/>
                <w:highlight w:val="yellow"/>
              </w:rPr>
            </w:pPr>
            <w:r w:rsidRPr="00EA4BCE">
              <w:rPr>
                <w:sz w:val="22"/>
              </w:rPr>
              <w:t>1, 2, 3, 4, 5</w:t>
            </w:r>
          </w:p>
        </w:tc>
      </w:tr>
      <w:tr w:rsidR="00C8778D" w:rsidRPr="00C6516A" w14:paraId="5FB159F6" w14:textId="77777777" w:rsidTr="00FD0BCC">
        <w:trPr>
          <w:trHeight w:val="635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EDFD4" w14:textId="15BF436E" w:rsidR="00CD340B" w:rsidRDefault="00C66EDC" w:rsidP="00415E7E">
            <w:pPr>
              <w:pStyle w:val="TableRow"/>
              <w:spacing w:after="120"/>
              <w:ind w:left="0"/>
              <w:rPr>
                <w:rFonts w:cs="Arial"/>
                <w:color w:val="auto"/>
              </w:rPr>
            </w:pPr>
            <w:r>
              <w:rPr>
                <w:rFonts w:cs="Arial"/>
                <w:color w:val="auto"/>
              </w:rPr>
              <w:lastRenderedPageBreak/>
              <w:t xml:space="preserve">Develop an </w:t>
            </w:r>
            <w:proofErr w:type="spellStart"/>
            <w:r w:rsidR="00F63B06">
              <w:rPr>
                <w:rFonts w:cs="Arial"/>
                <w:color w:val="auto"/>
              </w:rPr>
              <w:t>O</w:t>
            </w:r>
            <w:r>
              <w:rPr>
                <w:rFonts w:cs="Arial"/>
                <w:color w:val="auto"/>
              </w:rPr>
              <w:t>racy</w:t>
            </w:r>
            <w:proofErr w:type="spellEnd"/>
            <w:r>
              <w:rPr>
                <w:rFonts w:cs="Arial"/>
                <w:color w:val="auto"/>
              </w:rPr>
              <w:t xml:space="preserve"> strategy to </w:t>
            </w:r>
            <w:r w:rsidR="00E4059C">
              <w:rPr>
                <w:rFonts w:cs="Arial"/>
                <w:color w:val="auto"/>
              </w:rPr>
              <w:t xml:space="preserve">improve spoken language skills </w:t>
            </w:r>
            <w:r w:rsidR="009B2D05">
              <w:rPr>
                <w:rFonts w:cs="Arial"/>
                <w:color w:val="auto"/>
              </w:rPr>
              <w:t xml:space="preserve">of disadvantaged </w:t>
            </w:r>
            <w:r w:rsidR="003C6ABB">
              <w:rPr>
                <w:rFonts w:cs="Arial"/>
                <w:color w:val="auto"/>
              </w:rPr>
              <w:t>pupil</w:t>
            </w:r>
            <w:r w:rsidR="009B2D05">
              <w:rPr>
                <w:rFonts w:cs="Arial"/>
                <w:color w:val="auto"/>
              </w:rPr>
              <w:t>s.</w:t>
            </w:r>
            <w:r w:rsidR="006474DC">
              <w:rPr>
                <w:rFonts w:cs="Arial"/>
                <w:color w:val="auto"/>
              </w:rPr>
              <w:t xml:space="preserve">  This will include in</w:t>
            </w:r>
            <w:r w:rsidR="00B332DC">
              <w:rPr>
                <w:rFonts w:cs="Arial"/>
                <w:color w:val="auto"/>
              </w:rPr>
              <w:t>vestigat</w:t>
            </w:r>
            <w:r w:rsidR="006474DC">
              <w:rPr>
                <w:rFonts w:cs="Arial"/>
                <w:color w:val="auto"/>
              </w:rPr>
              <w:t>ing</w:t>
            </w:r>
            <w:r w:rsidR="00B332DC">
              <w:rPr>
                <w:rFonts w:cs="Arial"/>
                <w:color w:val="auto"/>
              </w:rPr>
              <w:t xml:space="preserve"> ‘Voice 21’ as a framework</w:t>
            </w:r>
            <w:r w:rsidR="006474DC">
              <w:rPr>
                <w:rFonts w:cs="Arial"/>
                <w:color w:val="auto"/>
              </w:rPr>
              <w:t xml:space="preserve"> and a</w:t>
            </w:r>
            <w:r w:rsidR="00CD340B">
              <w:rPr>
                <w:rFonts w:cs="Arial"/>
                <w:color w:val="auto"/>
              </w:rPr>
              <w:t>ttend</w:t>
            </w:r>
            <w:r w:rsidR="006474DC">
              <w:rPr>
                <w:rFonts w:cs="Arial"/>
                <w:color w:val="auto"/>
              </w:rPr>
              <w:t>ing the two</w:t>
            </w:r>
            <w:r w:rsidR="000045F4">
              <w:rPr>
                <w:rFonts w:cs="Arial"/>
                <w:color w:val="auto"/>
              </w:rPr>
              <w:t>-</w:t>
            </w:r>
            <w:r w:rsidR="006474DC">
              <w:rPr>
                <w:rFonts w:cs="Arial"/>
                <w:color w:val="auto"/>
              </w:rPr>
              <w:t>day</w:t>
            </w:r>
            <w:r w:rsidR="00CD340B">
              <w:rPr>
                <w:rFonts w:cs="Arial"/>
                <w:color w:val="auto"/>
              </w:rPr>
              <w:t xml:space="preserve"> Cheshire East </w:t>
            </w:r>
            <w:r w:rsidR="00CD340B" w:rsidRPr="000045F4">
              <w:rPr>
                <w:rFonts w:cs="Arial"/>
                <w:color w:val="auto"/>
              </w:rPr>
              <w:t>CPD</w:t>
            </w:r>
            <w:r w:rsidR="000045F4" w:rsidRPr="000045F4">
              <w:rPr>
                <w:rFonts w:cs="Arial"/>
                <w:color w:val="auto"/>
              </w:rPr>
              <w:t xml:space="preserve"> event ‘</w:t>
            </w:r>
            <w:r w:rsidR="000045F4" w:rsidRPr="000045F4">
              <w:rPr>
                <w:color w:val="000000"/>
              </w:rPr>
              <w:t xml:space="preserve">Developing and </w:t>
            </w:r>
            <w:r w:rsidR="000045F4" w:rsidRPr="000045F4">
              <w:rPr>
                <w:color w:val="000000"/>
              </w:rPr>
              <w:t>E</w:t>
            </w:r>
            <w:r w:rsidR="000045F4" w:rsidRPr="000045F4">
              <w:rPr>
                <w:color w:val="000000"/>
              </w:rPr>
              <w:t xml:space="preserve">mbedding </w:t>
            </w:r>
            <w:proofErr w:type="spellStart"/>
            <w:r w:rsidR="000045F4" w:rsidRPr="000045F4">
              <w:rPr>
                <w:color w:val="000000"/>
              </w:rPr>
              <w:t>Oracy</w:t>
            </w:r>
            <w:proofErr w:type="spellEnd"/>
            <w:r w:rsidR="000045F4" w:rsidRPr="000045F4">
              <w:rPr>
                <w:color w:val="000000"/>
              </w:rPr>
              <w:t xml:space="preserve"> in the Curriculum’</w:t>
            </w:r>
            <w:r w:rsidR="00B43459">
              <w:rPr>
                <w:color w:val="000000"/>
              </w:rPr>
              <w:t>.</w:t>
            </w:r>
          </w:p>
          <w:p w14:paraId="39231199" w14:textId="1166FCD1" w:rsidR="00F63B06" w:rsidRDefault="00F63B06" w:rsidP="00415E7E">
            <w:pPr>
              <w:pStyle w:val="TableRow"/>
              <w:spacing w:after="120"/>
              <w:ind w:left="0"/>
              <w:rPr>
                <w:rFonts w:cs="Arial"/>
                <w:color w:val="auto"/>
              </w:rPr>
            </w:pPr>
          </w:p>
          <w:p w14:paraId="5E780D18" w14:textId="73CBEDD5" w:rsidR="00815B98" w:rsidRDefault="00F63B06" w:rsidP="00F63B06">
            <w:pPr>
              <w:pStyle w:val="TableRow"/>
              <w:spacing w:after="120"/>
              <w:ind w:left="0"/>
              <w:rPr>
                <w:rFonts w:cs="Arial"/>
                <w:color w:val="auto"/>
              </w:rPr>
            </w:pPr>
            <w:r w:rsidRPr="00B05425">
              <w:rPr>
                <w:rFonts w:cs="Arial"/>
                <w:color w:val="auto"/>
              </w:rPr>
              <w:t xml:space="preserve">Staff to receive professional development on </w:t>
            </w:r>
            <w:proofErr w:type="spellStart"/>
            <w:r>
              <w:rPr>
                <w:rFonts w:cs="Arial"/>
                <w:color w:val="auto"/>
              </w:rPr>
              <w:t>Oracy</w:t>
            </w:r>
            <w:proofErr w:type="spellEnd"/>
            <w:r>
              <w:rPr>
                <w:rFonts w:cs="Arial"/>
                <w:color w:val="auto"/>
              </w:rPr>
              <w:t xml:space="preserve"> </w:t>
            </w:r>
            <w:r w:rsidRPr="00B05425">
              <w:rPr>
                <w:rFonts w:cs="Arial"/>
                <w:color w:val="auto"/>
              </w:rPr>
              <w:t xml:space="preserve">in order to close the </w:t>
            </w:r>
            <w:r>
              <w:rPr>
                <w:rFonts w:cs="Arial"/>
                <w:color w:val="auto"/>
              </w:rPr>
              <w:t>spoken language</w:t>
            </w:r>
            <w:r w:rsidRPr="00B05425">
              <w:rPr>
                <w:rFonts w:cs="Arial"/>
                <w:color w:val="auto"/>
              </w:rPr>
              <w:t xml:space="preserve"> gap between disadvantaged and non-disadvantaged</w:t>
            </w:r>
            <w:r>
              <w:rPr>
                <w:rFonts w:cs="Arial"/>
                <w:color w:val="auto"/>
              </w:rPr>
              <w:t xml:space="preserve"> pupils</w:t>
            </w:r>
            <w:r w:rsidRPr="00B05425">
              <w:rPr>
                <w:rFonts w:cs="Arial"/>
                <w:color w:val="auto"/>
              </w:rPr>
              <w:t xml:space="preserve">. </w:t>
            </w:r>
          </w:p>
          <w:p w14:paraId="7170027B" w14:textId="77777777" w:rsidR="00815B98" w:rsidRPr="00B05425" w:rsidRDefault="00815B98" w:rsidP="00F63B06">
            <w:pPr>
              <w:pStyle w:val="TableRow"/>
              <w:spacing w:after="120"/>
              <w:ind w:left="0"/>
              <w:rPr>
                <w:rFonts w:cs="Arial"/>
                <w:color w:val="auto"/>
              </w:rPr>
            </w:pPr>
          </w:p>
          <w:p w14:paraId="55CE9D86" w14:textId="53C25F24" w:rsidR="00657813" w:rsidRPr="00B05425" w:rsidRDefault="00657813" w:rsidP="00415E7E">
            <w:pPr>
              <w:pStyle w:val="TableRow"/>
              <w:spacing w:after="120"/>
              <w:ind w:left="0"/>
              <w:rPr>
                <w:rFonts w:cs="Arial"/>
                <w:color w:val="auto"/>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CC25F" w14:textId="5F43DFFE" w:rsidR="00C8778D" w:rsidRPr="00E4059C" w:rsidRDefault="00EF5A9C" w:rsidP="00184125">
            <w:pPr>
              <w:suppressAutoHyphens w:val="0"/>
              <w:autoSpaceDN/>
              <w:spacing w:before="60" w:after="60" w:line="240" w:lineRule="auto"/>
              <w:ind w:left="57" w:right="57"/>
              <w:rPr>
                <w:rFonts w:cs="Arial"/>
                <w:color w:val="000000" w:themeColor="text1"/>
                <w:shd w:val="clear" w:color="auto" w:fill="FFFFFF"/>
              </w:rPr>
            </w:pPr>
            <w:r w:rsidRPr="00E4059C">
              <w:rPr>
                <w:rFonts w:cs="Arial"/>
                <w:color w:val="000000" w:themeColor="text1"/>
              </w:rPr>
              <w:t>Spoken language skills are one of the strongest predictors of a child’s future life chances</w:t>
            </w:r>
            <w:r w:rsidRPr="00E4059C">
              <w:rPr>
                <w:rFonts w:cs="Arial"/>
                <w:color w:val="000000" w:themeColor="text1"/>
              </w:rPr>
              <w:t>.</w:t>
            </w:r>
            <w:r w:rsidR="00A37906" w:rsidRPr="00E4059C">
              <w:rPr>
                <w:rFonts w:cs="Arial"/>
                <w:color w:val="000000" w:themeColor="text1"/>
              </w:rPr>
              <w:t xml:space="preserve">  </w:t>
            </w:r>
            <w:r w:rsidR="00A37906" w:rsidRPr="00E4059C">
              <w:rPr>
                <w:rFonts w:cs="Arial"/>
                <w:color w:val="000000" w:themeColor="text1"/>
                <w:shd w:val="clear" w:color="auto" w:fill="FFFFFF"/>
              </w:rPr>
              <w:t>On entry to school, disadvantaged children’s spoken language development is significantly lower than their more advantaged peers</w:t>
            </w:r>
            <w:r w:rsidR="00A37906" w:rsidRPr="00E4059C">
              <w:rPr>
                <w:rFonts w:cs="Arial"/>
                <w:color w:val="000000" w:themeColor="text1"/>
                <w:shd w:val="clear" w:color="auto" w:fill="FFFFFF"/>
              </w:rPr>
              <w:t xml:space="preserve"> and this gap continues to grow </w:t>
            </w:r>
            <w:r w:rsidR="00A16994" w:rsidRPr="00E4059C">
              <w:rPr>
                <w:rFonts w:cs="Arial"/>
                <w:color w:val="000000" w:themeColor="text1"/>
                <w:shd w:val="clear" w:color="auto" w:fill="FFFFFF"/>
              </w:rPr>
              <w:t>as children move through school (</w:t>
            </w:r>
            <w:r w:rsidR="00A16994" w:rsidRPr="00E4059C">
              <w:rPr>
                <w:rFonts w:cs="Arial"/>
                <w:color w:val="000000" w:themeColor="text1"/>
                <w:shd w:val="clear" w:color="auto" w:fill="FFFFFF"/>
              </w:rPr>
              <w:t>five years’ difference by the age of 14</w:t>
            </w:r>
            <w:r w:rsidR="00A16994" w:rsidRPr="00E4059C">
              <w:rPr>
                <w:rFonts w:cs="Arial"/>
                <w:color w:val="000000" w:themeColor="text1"/>
                <w:shd w:val="clear" w:color="auto" w:fill="FFFFFF"/>
              </w:rPr>
              <w:t xml:space="preserve">). </w:t>
            </w:r>
            <w:r w:rsidR="00A16994" w:rsidRPr="00E4059C">
              <w:rPr>
                <w:rFonts w:cs="Arial"/>
                <w:color w:val="000000" w:themeColor="text1"/>
                <w:shd w:val="clear" w:color="auto" w:fill="FFFFFF"/>
              </w:rPr>
              <w:t>On leaving school, children with poor verbal communication skills are less likely to find employment and more likely to suffer from mental health difficulties.</w:t>
            </w:r>
          </w:p>
          <w:p w14:paraId="49F50769" w14:textId="5C07F2FC" w:rsidR="00E4059C" w:rsidRDefault="008548DA" w:rsidP="00184125">
            <w:pPr>
              <w:suppressAutoHyphens w:val="0"/>
              <w:autoSpaceDN/>
              <w:spacing w:before="60" w:after="60" w:line="240" w:lineRule="auto"/>
              <w:ind w:left="57" w:right="57"/>
              <w:rPr>
                <w:rFonts w:ascii="Helvetica Neue" w:hAnsi="Helvetica Neue"/>
                <w:color w:val="374760"/>
                <w:shd w:val="clear" w:color="auto" w:fill="FFFFFF"/>
              </w:rPr>
            </w:pPr>
            <w:hyperlink r:id="rId20" w:history="1">
              <w:r w:rsidR="00E4059C" w:rsidRPr="00EF7ABD">
                <w:rPr>
                  <w:rStyle w:val="Hyperlink"/>
                  <w:rFonts w:ascii="Helvetica Neue" w:hAnsi="Helvetica Neue"/>
                  <w:shd w:val="clear" w:color="auto" w:fill="FFFFFF"/>
                </w:rPr>
                <w:t>https://voice21.org/why-oracy-matters/</w:t>
              </w:r>
            </w:hyperlink>
          </w:p>
          <w:p w14:paraId="7E288129" w14:textId="6DCE51F6" w:rsidR="00E4059C" w:rsidRDefault="00E4059C" w:rsidP="00184125">
            <w:pPr>
              <w:suppressAutoHyphens w:val="0"/>
              <w:autoSpaceDN/>
              <w:spacing w:before="60" w:after="60" w:line="240" w:lineRule="auto"/>
              <w:ind w:left="57" w:right="57"/>
              <w:rPr>
                <w:rFonts w:ascii="Helvetica Neue" w:hAnsi="Helvetica Neue"/>
                <w:color w:val="374760"/>
                <w:shd w:val="clear" w:color="auto" w:fill="FFFFFF"/>
              </w:rPr>
            </w:pPr>
          </w:p>
          <w:p w14:paraId="698D1FC3" w14:textId="02C36248" w:rsidR="002C2C44" w:rsidRDefault="004D69CF" w:rsidP="00184125">
            <w:pPr>
              <w:suppressAutoHyphens w:val="0"/>
              <w:autoSpaceDN/>
              <w:spacing w:before="60" w:after="60" w:line="240" w:lineRule="auto"/>
              <w:ind w:left="57" w:right="57"/>
              <w:rPr>
                <w:rFonts w:cs="Arial"/>
                <w:color w:val="000000" w:themeColor="text1"/>
                <w:shd w:val="clear" w:color="auto" w:fill="FFFFFF"/>
              </w:rPr>
            </w:pPr>
            <w:proofErr w:type="spellStart"/>
            <w:r w:rsidRPr="004D69CF">
              <w:rPr>
                <w:rFonts w:cs="Arial"/>
                <w:color w:val="000000" w:themeColor="text1"/>
                <w:shd w:val="clear" w:color="auto" w:fill="FFFFFF"/>
              </w:rPr>
              <w:t>Oracy</w:t>
            </w:r>
            <w:proofErr w:type="spellEnd"/>
            <w:r w:rsidRPr="004D69CF">
              <w:rPr>
                <w:rFonts w:cs="Arial"/>
                <w:color w:val="000000" w:themeColor="text1"/>
                <w:shd w:val="clear" w:color="auto" w:fill="FFFFFF"/>
              </w:rPr>
              <w:t xml:space="preserve"> also </w:t>
            </w:r>
            <w:r w:rsidRPr="004D69CF">
              <w:rPr>
                <w:rFonts w:cs="Arial"/>
                <w:color w:val="000000" w:themeColor="text1"/>
              </w:rPr>
              <w:t xml:space="preserve">improves a </w:t>
            </w:r>
            <w:r w:rsidR="003C6ABB">
              <w:rPr>
                <w:rFonts w:cs="Arial"/>
                <w:color w:val="000000" w:themeColor="text1"/>
              </w:rPr>
              <w:t>pupil</w:t>
            </w:r>
            <w:r w:rsidRPr="004D69CF">
              <w:rPr>
                <w:rFonts w:cs="Arial"/>
                <w:color w:val="000000" w:themeColor="text1"/>
              </w:rPr>
              <w:t>'s sense of self-efficacy</w:t>
            </w:r>
            <w:r w:rsidRPr="004D69CF">
              <w:rPr>
                <w:rFonts w:cs="Arial"/>
                <w:color w:val="000000" w:themeColor="text1"/>
                <w:shd w:val="clear" w:color="auto" w:fill="FFFFFF"/>
              </w:rPr>
              <w:t xml:space="preserve">, which has been identified as a significant factor in attainment for disadvantaged </w:t>
            </w:r>
            <w:r w:rsidR="003C6ABB">
              <w:rPr>
                <w:rFonts w:cs="Arial"/>
                <w:color w:val="000000" w:themeColor="text1"/>
                <w:shd w:val="clear" w:color="auto" w:fill="FFFFFF"/>
              </w:rPr>
              <w:t>pupil</w:t>
            </w:r>
            <w:r w:rsidRPr="004D69CF">
              <w:rPr>
                <w:rFonts w:cs="Arial"/>
                <w:color w:val="000000" w:themeColor="text1"/>
                <w:shd w:val="clear" w:color="auto" w:fill="FFFFFF"/>
              </w:rPr>
              <w:t xml:space="preserve">s </w:t>
            </w:r>
          </w:p>
          <w:p w14:paraId="1F2B46E6" w14:textId="1B960C09" w:rsidR="004D69CF" w:rsidRPr="004D69CF" w:rsidRDefault="002C2C44" w:rsidP="00184125">
            <w:pPr>
              <w:suppressAutoHyphens w:val="0"/>
              <w:autoSpaceDN/>
              <w:spacing w:before="60" w:after="60" w:line="240" w:lineRule="auto"/>
              <w:ind w:left="57" w:right="57"/>
              <w:rPr>
                <w:rFonts w:ascii="Helvetica Neue" w:hAnsi="Helvetica Neue"/>
                <w:color w:val="000000" w:themeColor="text1"/>
                <w:shd w:val="clear" w:color="auto" w:fill="FFFFFF"/>
              </w:rPr>
            </w:pPr>
            <w:r w:rsidRPr="002C2C44">
              <w:rPr>
                <w:rFonts w:cs="Arial"/>
                <w:i/>
                <w:color w:val="000000" w:themeColor="text1"/>
                <w:shd w:val="clear" w:color="auto" w:fill="FFFFFF"/>
              </w:rPr>
              <w:t>‘Reaching the Unseen Children’</w:t>
            </w:r>
            <w:r w:rsidR="00657813">
              <w:rPr>
                <w:rFonts w:cs="Arial"/>
                <w:i/>
                <w:color w:val="000000" w:themeColor="text1"/>
                <w:shd w:val="clear" w:color="auto" w:fill="FFFFFF"/>
              </w:rPr>
              <w:t>,</w:t>
            </w:r>
            <w:r>
              <w:rPr>
                <w:rFonts w:cs="Arial"/>
                <w:i/>
                <w:color w:val="000000" w:themeColor="text1"/>
                <w:shd w:val="clear" w:color="auto" w:fill="FFFFFF"/>
              </w:rPr>
              <w:t xml:space="preserve"> </w:t>
            </w:r>
            <w:r>
              <w:rPr>
                <w:rFonts w:cs="Arial"/>
                <w:color w:val="000000" w:themeColor="text1"/>
                <w:shd w:val="clear" w:color="auto" w:fill="FFFFFF"/>
              </w:rPr>
              <w:t xml:space="preserve">Jean </w:t>
            </w:r>
            <w:r w:rsidR="004D69CF" w:rsidRPr="004D69CF">
              <w:rPr>
                <w:rFonts w:cs="Arial"/>
                <w:color w:val="000000" w:themeColor="text1"/>
                <w:shd w:val="clear" w:color="auto" w:fill="FFFFFF"/>
              </w:rPr>
              <w:t>Gross</w:t>
            </w:r>
            <w:r>
              <w:rPr>
                <w:rFonts w:cs="Arial"/>
                <w:color w:val="000000" w:themeColor="text1"/>
                <w:shd w:val="clear" w:color="auto" w:fill="FFFFFF"/>
              </w:rPr>
              <w:t>, 2022</w:t>
            </w:r>
          </w:p>
          <w:p w14:paraId="727E0BAC" w14:textId="18E9A961" w:rsidR="00A16994" w:rsidRPr="00CA3DA6" w:rsidRDefault="00A16994" w:rsidP="00184125">
            <w:pPr>
              <w:suppressAutoHyphens w:val="0"/>
              <w:autoSpaceDN/>
              <w:spacing w:before="60" w:after="60" w:line="240" w:lineRule="auto"/>
              <w:ind w:left="57" w:right="57"/>
              <w:rPr>
                <w:rFonts w:cs="Arial"/>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2B833" w14:textId="79C21B1C" w:rsidR="00C8778D" w:rsidRPr="00EA4BCE" w:rsidRDefault="00B43459">
            <w:pPr>
              <w:pStyle w:val="TableRowCentered"/>
              <w:jc w:val="left"/>
              <w:rPr>
                <w:sz w:val="22"/>
              </w:rPr>
            </w:pPr>
            <w:r>
              <w:rPr>
                <w:sz w:val="22"/>
              </w:rPr>
              <w:t>2,3,4,5</w:t>
            </w:r>
          </w:p>
        </w:tc>
      </w:tr>
      <w:tr w:rsidR="009F71CA" w:rsidRPr="00C6516A" w14:paraId="360D68C8" w14:textId="77777777" w:rsidTr="6C89B22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EF594" w14:textId="0A530095" w:rsidR="009F71CA" w:rsidRPr="00EA4BCE" w:rsidRDefault="1FFB32B4" w:rsidP="6C89B22F">
            <w:pPr>
              <w:pStyle w:val="TableRow"/>
              <w:rPr>
                <w:rFonts w:cs="Arial"/>
                <w:color w:val="000000"/>
              </w:rPr>
            </w:pPr>
            <w:r w:rsidRPr="00EA4BCE">
              <w:rPr>
                <w:rStyle w:val="PlaceholderText"/>
                <w:color w:val="000000"/>
              </w:rPr>
              <w:t xml:space="preserve">Further improve the transition process from primary to secondary so the school and class are more thoroughly prepared for the arriving learner.  Increase communication with feeder primary schools to </w:t>
            </w:r>
            <w:r w:rsidRPr="00EA4BCE">
              <w:rPr>
                <w:rFonts w:cs="Arial"/>
                <w:color w:val="000000" w:themeColor="text1"/>
                <w:shd w:val="clear" w:color="auto" w:fill="FFFFFF"/>
              </w:rPr>
              <w:t>help foster curriculum continuity, make intelligent use of diagnostic assessment, and plan to address specific pastoral needs and academic support.</w:t>
            </w:r>
            <w:r w:rsidR="5F3E783E" w:rsidRPr="00EA4BCE">
              <w:rPr>
                <w:rFonts w:cs="Arial"/>
                <w:color w:val="000000" w:themeColor="text1"/>
                <w:shd w:val="clear" w:color="auto" w:fill="FFFFFF"/>
              </w:rPr>
              <w:t xml:space="preserve"> </w:t>
            </w:r>
            <w:r w:rsidR="5F3E783E" w:rsidRPr="00062A47">
              <w:rPr>
                <w:rFonts w:cs="Arial"/>
                <w:color w:val="000000" w:themeColor="text1"/>
                <w:shd w:val="clear" w:color="auto" w:fill="FFFFFF"/>
              </w:rPr>
              <w:t xml:space="preserve">Refine the way </w:t>
            </w:r>
            <w:r w:rsidR="67BCE3E6" w:rsidRPr="00062A47">
              <w:rPr>
                <w:rFonts w:cs="Arial"/>
                <w:color w:val="000000" w:themeColor="text1"/>
                <w:shd w:val="clear" w:color="auto" w:fill="FFFFFF"/>
              </w:rPr>
              <w:t xml:space="preserve">pastoral </w:t>
            </w:r>
            <w:r w:rsidR="167431D4" w:rsidRPr="00062A47">
              <w:rPr>
                <w:rFonts w:cs="Arial"/>
                <w:color w:val="000000" w:themeColor="text1"/>
                <w:shd w:val="clear" w:color="auto" w:fill="FFFFFF"/>
              </w:rPr>
              <w:t>and attendance information is shared</w:t>
            </w:r>
            <w:r w:rsidR="47082621" w:rsidRPr="00062A47">
              <w:rPr>
                <w:rFonts w:cs="Arial"/>
                <w:color w:val="000000" w:themeColor="text1"/>
                <w:shd w:val="clear" w:color="auto" w:fill="FFFFFF"/>
              </w:rPr>
              <w:t>.</w:t>
            </w:r>
          </w:p>
          <w:p w14:paraId="124FFA99" w14:textId="77777777" w:rsidR="009F71CA" w:rsidRPr="00EA4BCE" w:rsidRDefault="009F71CA" w:rsidP="009F71CA">
            <w:pPr>
              <w:pStyle w:val="TableRow"/>
              <w:ind w:left="0"/>
              <w:rPr>
                <w:color w:val="000000"/>
              </w:rPr>
            </w:pPr>
          </w:p>
          <w:p w14:paraId="6921537F" w14:textId="03E05EF5" w:rsidR="009F71CA" w:rsidRPr="00EA4BCE" w:rsidRDefault="009F71CA" w:rsidP="009F71CA">
            <w:pPr>
              <w:pStyle w:val="TableRow"/>
              <w:spacing w:after="120"/>
              <w:rPr>
                <w:rFonts w:cs="Arial"/>
                <w:color w:val="auto"/>
              </w:rPr>
            </w:pPr>
            <w:r w:rsidRPr="00EA4BCE">
              <w:rPr>
                <w:color w:val="000000"/>
              </w:rPr>
              <w:t xml:space="preserve">Progress Leader </w:t>
            </w:r>
            <w:r w:rsidRPr="00EA4BCE">
              <w:t>focus</w:t>
            </w:r>
            <w:r w:rsidR="00FB5046">
              <w:t>es</w:t>
            </w:r>
            <w:r w:rsidRPr="00EA4BCE">
              <w:t xml:space="preserve"> on successful transition from Key Stage 2 to 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CDCB7" w14:textId="77777777" w:rsidR="009F71CA" w:rsidRPr="00EA4BCE" w:rsidRDefault="009F71CA" w:rsidP="009F71CA">
            <w:pPr>
              <w:pStyle w:val="TableRowCentered"/>
              <w:jc w:val="left"/>
              <w:rPr>
                <w:rFonts w:cs="Arial"/>
                <w:color w:val="000000" w:themeColor="text1"/>
                <w:szCs w:val="24"/>
              </w:rPr>
            </w:pPr>
            <w:r w:rsidRPr="00EA4BCE">
              <w:rPr>
                <w:rFonts w:cs="Arial"/>
                <w:color w:val="000000" w:themeColor="text1"/>
                <w:szCs w:val="24"/>
                <w:shd w:val="clear" w:color="auto" w:fill="FFFFFF"/>
              </w:rPr>
              <w:t>Several studies have shown a dip in attainment, especially in literacy and numeracy, coinciding with transition.</w:t>
            </w:r>
          </w:p>
          <w:p w14:paraId="082C273C" w14:textId="77777777" w:rsidR="009F71CA" w:rsidRPr="00EA4BCE" w:rsidRDefault="009F71CA" w:rsidP="009F71CA">
            <w:pPr>
              <w:pStyle w:val="TableRowCentered"/>
              <w:jc w:val="left"/>
              <w:rPr>
                <w:sz w:val="22"/>
              </w:rPr>
            </w:pPr>
          </w:p>
          <w:p w14:paraId="20E9D89A" w14:textId="77777777" w:rsidR="009F71CA" w:rsidRPr="00EA4BCE" w:rsidRDefault="008548DA" w:rsidP="009F71CA">
            <w:pPr>
              <w:pStyle w:val="TableRowCentered"/>
              <w:jc w:val="left"/>
            </w:pPr>
            <w:hyperlink r:id="rId21" w:history="1">
              <w:r w:rsidR="009F71CA" w:rsidRPr="00EA4BCE">
                <w:rPr>
                  <w:rStyle w:val="Hyperlink"/>
                </w:rPr>
                <w:t>https://educationendowmentfoundation.org.uk/support-for-schools/school-improvement-planning/3-wider-strategies</w:t>
              </w:r>
            </w:hyperlink>
          </w:p>
          <w:p w14:paraId="4F6C955C" w14:textId="6614EBCD" w:rsidR="009F71CA" w:rsidRPr="00EA4BCE" w:rsidRDefault="009F71CA" w:rsidP="49830AF3">
            <w:pPr>
              <w:suppressAutoHyphens w:val="0"/>
              <w:autoSpaceDN/>
              <w:spacing w:before="60" w:after="60" w:line="240" w:lineRule="auto"/>
              <w:ind w:left="57" w:right="57"/>
              <w:rPr>
                <w:rFonts w:cs="Arial"/>
                <w:color w:val="auto"/>
              </w:rPr>
            </w:pPr>
          </w:p>
          <w:p w14:paraId="44DF37DA" w14:textId="743A63DA" w:rsidR="009F71CA" w:rsidRPr="00EA4BCE" w:rsidRDefault="009F71CA" w:rsidP="49830AF3">
            <w:pPr>
              <w:suppressAutoHyphens w:val="0"/>
              <w:autoSpaceDN/>
              <w:spacing w:before="60" w:after="60" w:line="240" w:lineRule="auto"/>
              <w:ind w:left="57" w:right="57"/>
              <w:rPr>
                <w:rFonts w:cs="Arial"/>
                <w:color w:val="auto"/>
              </w:rPr>
            </w:pPr>
          </w:p>
          <w:p w14:paraId="3E8D19AF" w14:textId="0459B5B6" w:rsidR="009F71CA" w:rsidRPr="00EA4BCE" w:rsidRDefault="009F71CA" w:rsidP="00FB5046">
            <w:pPr>
              <w:pStyle w:val="TableRow"/>
              <w:suppressAutoHyphens w:val="0"/>
              <w:autoSpaceDN/>
              <w:rPr>
                <w:rFonts w:cs="Arial"/>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F33A7" w14:textId="3C57CDD5" w:rsidR="009F71CA" w:rsidRPr="00EA4BCE" w:rsidRDefault="00493821">
            <w:pPr>
              <w:pStyle w:val="TableRowCentered"/>
              <w:jc w:val="left"/>
              <w:rPr>
                <w:sz w:val="22"/>
              </w:rPr>
            </w:pPr>
            <w:r w:rsidRPr="00EA4BCE">
              <w:rPr>
                <w:sz w:val="22"/>
              </w:rPr>
              <w:t xml:space="preserve">1, 2, 3, </w:t>
            </w:r>
            <w:r w:rsidR="00720010" w:rsidRPr="00EA4BCE">
              <w:rPr>
                <w:sz w:val="22"/>
              </w:rPr>
              <w:t>4, 5</w:t>
            </w:r>
          </w:p>
        </w:tc>
      </w:tr>
    </w:tbl>
    <w:p w14:paraId="2A7D5522" w14:textId="77777777" w:rsidR="00E66558" w:rsidRPr="00C6516A" w:rsidRDefault="00E66558">
      <w:pPr>
        <w:keepNext/>
        <w:spacing w:after="60"/>
        <w:outlineLvl w:val="1"/>
        <w:rPr>
          <w:highlight w:val="yellow"/>
        </w:rPr>
      </w:pPr>
    </w:p>
    <w:p w14:paraId="2A7D5523" w14:textId="1DC08891" w:rsidR="00E66558" w:rsidRPr="00A34F24" w:rsidRDefault="009D71E8">
      <w:pPr>
        <w:rPr>
          <w:b/>
          <w:bCs/>
          <w:color w:val="104F75"/>
          <w:sz w:val="28"/>
          <w:szCs w:val="28"/>
        </w:rPr>
      </w:pPr>
      <w:r w:rsidRPr="00A34F24">
        <w:rPr>
          <w:b/>
          <w:bCs/>
          <w:color w:val="104F75"/>
          <w:sz w:val="28"/>
          <w:szCs w:val="28"/>
        </w:rPr>
        <w:t xml:space="preserve">Targeted academic support (for example, </w:t>
      </w:r>
      <w:r w:rsidR="00D33FE5" w:rsidRPr="00A34F24">
        <w:rPr>
          <w:b/>
          <w:bCs/>
          <w:color w:val="104F75"/>
          <w:sz w:val="28"/>
          <w:szCs w:val="28"/>
        </w:rPr>
        <w:t xml:space="preserve">tutoring, one-to-one support </w:t>
      </w:r>
      <w:r w:rsidRPr="00A34F24">
        <w:rPr>
          <w:b/>
          <w:bCs/>
          <w:color w:val="104F75"/>
          <w:sz w:val="28"/>
          <w:szCs w:val="28"/>
        </w:rPr>
        <w:t xml:space="preserve">structured interventions) </w:t>
      </w:r>
    </w:p>
    <w:p w14:paraId="2A7D5524" w14:textId="425BDEA7" w:rsidR="00E66558" w:rsidRPr="00A9686F" w:rsidRDefault="009D71E8">
      <w:r w:rsidRPr="00A9686F">
        <w:t>Budgeted cost: £</w:t>
      </w:r>
      <w:r w:rsidR="007659C1">
        <w:t>24,004</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rsidRPr="00C6516A" w14:paraId="2A7D5528"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3B4406" w:rsidRDefault="009D71E8">
            <w:pPr>
              <w:pStyle w:val="TableHeader"/>
              <w:jc w:val="left"/>
            </w:pPr>
            <w:r w:rsidRPr="003B4406">
              <w:lastRenderedPageBreak/>
              <w:t>Activity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3B4406" w:rsidRDefault="009D71E8">
            <w:pPr>
              <w:pStyle w:val="TableHeader"/>
              <w:jc w:val="left"/>
            </w:pPr>
            <w:r w:rsidRPr="003B4406">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3B4406" w:rsidRDefault="009D71E8">
            <w:pPr>
              <w:pStyle w:val="TableHeader"/>
              <w:jc w:val="left"/>
            </w:pPr>
            <w:r w:rsidRPr="003B4406">
              <w:t>Challenge number(s) addressed</w:t>
            </w:r>
          </w:p>
        </w:tc>
      </w:tr>
      <w:tr w:rsidR="00E66558" w:rsidRPr="00C6516A" w14:paraId="2A7D552C"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30A1B55A" w:rsidR="00E66558" w:rsidRPr="003B4406" w:rsidRDefault="003A3C86">
            <w:pPr>
              <w:pStyle w:val="TableRow"/>
            </w:pPr>
            <w:r w:rsidRPr="003B4406">
              <w:rPr>
                <w:color w:val="auto"/>
              </w:rPr>
              <w:t>Engag</w:t>
            </w:r>
            <w:r w:rsidR="006D6EAD" w:rsidRPr="003B4406">
              <w:rPr>
                <w:color w:val="auto"/>
              </w:rPr>
              <w:t>e</w:t>
            </w:r>
            <w:r w:rsidRPr="003B4406">
              <w:rPr>
                <w:color w:val="auto"/>
              </w:rPr>
              <w:t xml:space="preserve"> with the National Tutoring Programme to provide a blend of tuition, mentoring and school-led tutoring for </w:t>
            </w:r>
            <w:r w:rsidR="0071783D" w:rsidRPr="003B4406">
              <w:rPr>
                <w:color w:val="auto"/>
              </w:rPr>
              <w:t xml:space="preserve">disadvantaged </w:t>
            </w:r>
            <w:r w:rsidR="008862C4">
              <w:rPr>
                <w:color w:val="auto"/>
              </w:rPr>
              <w:t>pupil</w:t>
            </w:r>
            <w:r w:rsidRPr="003B4406">
              <w:rPr>
                <w:color w:val="auto"/>
              </w:rPr>
              <w:t>s</w:t>
            </w:r>
            <w:r w:rsidR="0071783D" w:rsidRPr="003B4406">
              <w:rPr>
                <w:color w:val="auto"/>
              </w:rPr>
              <w:t xml:space="preserve">, including those who are high attainers, </w:t>
            </w:r>
            <w:r w:rsidRPr="003B4406">
              <w:rPr>
                <w:color w:val="auto"/>
              </w:rPr>
              <w:t>whose education has been most impacted by the pandemic.</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7A66E" w14:textId="7451AB04" w:rsidR="001E5181" w:rsidRPr="003B4406" w:rsidRDefault="001E5181" w:rsidP="001E5181">
            <w:pPr>
              <w:suppressAutoHyphens w:val="0"/>
              <w:autoSpaceDN/>
              <w:spacing w:before="60" w:after="60" w:line="240" w:lineRule="auto"/>
              <w:ind w:left="57" w:right="57"/>
              <w:rPr>
                <w:color w:val="auto"/>
              </w:rPr>
            </w:pPr>
            <w:r w:rsidRPr="003B4406">
              <w:rPr>
                <w:color w:val="auto"/>
              </w:rPr>
              <w:t xml:space="preserve">Tuition targeted at specific needs and knowledge gaps can be an effective method to support low attaining </w:t>
            </w:r>
            <w:r w:rsidR="008862C4">
              <w:rPr>
                <w:color w:val="auto"/>
              </w:rPr>
              <w:t>pupil</w:t>
            </w:r>
            <w:r w:rsidRPr="003B4406">
              <w:rPr>
                <w:color w:val="auto"/>
              </w:rPr>
              <w:t>s or those falling behind, both one-to-one:</w:t>
            </w:r>
          </w:p>
          <w:p w14:paraId="03E8A6CD" w14:textId="77777777" w:rsidR="001E5181" w:rsidRPr="003B4406" w:rsidRDefault="008548DA" w:rsidP="001E5181">
            <w:pPr>
              <w:suppressAutoHyphens w:val="0"/>
              <w:autoSpaceDN/>
              <w:spacing w:before="60" w:after="60" w:line="240" w:lineRule="auto"/>
              <w:ind w:left="57" w:right="57"/>
              <w:rPr>
                <w:color w:val="0070C0"/>
              </w:rPr>
            </w:pPr>
            <w:hyperlink r:id="rId22" w:history="1">
              <w:r w:rsidR="001E5181" w:rsidRPr="003B4406">
                <w:rPr>
                  <w:color w:val="0070C0"/>
                  <w:u w:val="single"/>
                </w:rPr>
                <w:t>One to one tuition | EEF (educationendowmentfoundation.org.uk)</w:t>
              </w:r>
            </w:hyperlink>
          </w:p>
          <w:p w14:paraId="0F53BBFA" w14:textId="77777777" w:rsidR="001E5181" w:rsidRPr="003B4406" w:rsidRDefault="001E5181" w:rsidP="001E5181">
            <w:pPr>
              <w:suppressAutoHyphens w:val="0"/>
              <w:autoSpaceDN/>
              <w:spacing w:before="60" w:after="60" w:line="240" w:lineRule="auto"/>
              <w:ind w:left="57" w:right="57"/>
              <w:rPr>
                <w:color w:val="auto"/>
              </w:rPr>
            </w:pPr>
            <w:r w:rsidRPr="003B4406">
              <w:rPr>
                <w:color w:val="auto"/>
              </w:rPr>
              <w:t>And in small groups:</w:t>
            </w:r>
          </w:p>
          <w:p w14:paraId="2A7D552A" w14:textId="1A5F0D76" w:rsidR="00E66558" w:rsidRPr="003B4406" w:rsidRDefault="008548DA" w:rsidP="001E5181">
            <w:pPr>
              <w:pStyle w:val="TableRowCentered"/>
              <w:jc w:val="left"/>
              <w:rPr>
                <w:szCs w:val="24"/>
              </w:rPr>
            </w:pPr>
            <w:hyperlink r:id="rId23" w:history="1">
              <w:r w:rsidR="001E5181" w:rsidRPr="003B4406">
                <w:rPr>
                  <w:color w:val="0070C0"/>
                  <w:szCs w:val="24"/>
                  <w:u w:val="single"/>
                </w:rPr>
                <w:t>Small group tuition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777CDE16" w:rsidR="00E66558" w:rsidRPr="003B4406" w:rsidRDefault="008D5098">
            <w:pPr>
              <w:pStyle w:val="TableRowCentered"/>
              <w:jc w:val="left"/>
              <w:rPr>
                <w:sz w:val="22"/>
              </w:rPr>
            </w:pPr>
            <w:r>
              <w:rPr>
                <w:sz w:val="22"/>
              </w:rPr>
              <w:t xml:space="preserve">1, 2, 4, 5 </w:t>
            </w:r>
          </w:p>
        </w:tc>
      </w:tr>
      <w:tr w:rsidR="00537E7F" w:rsidRPr="00C6516A" w14:paraId="3B55930C"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A36E4F" w14:textId="4FBD33B4" w:rsidR="00537E7F" w:rsidRPr="00F86F9E" w:rsidRDefault="00507271">
            <w:pPr>
              <w:pStyle w:val="TableRow"/>
            </w:pPr>
            <w:r w:rsidRPr="00F86F9E">
              <w:rPr>
                <w:rStyle w:val="PlaceholderText"/>
                <w:color w:val="000000"/>
              </w:rPr>
              <w:t>I</w:t>
            </w:r>
            <w:r w:rsidR="003270E5">
              <w:rPr>
                <w:rFonts w:cs="Calibri"/>
              </w:rPr>
              <w:t>ncrease</w:t>
            </w:r>
            <w:r w:rsidRPr="00F86F9E">
              <w:rPr>
                <w:rFonts w:cs="Calibri"/>
                <w:color w:val="000000"/>
              </w:rPr>
              <w:t xml:space="preserve"> </w:t>
            </w:r>
            <w:r w:rsidR="00E34F61" w:rsidRPr="00F86F9E">
              <w:rPr>
                <w:rFonts w:cs="Calibri"/>
                <w:color w:val="000000"/>
              </w:rPr>
              <w:t xml:space="preserve">PP </w:t>
            </w:r>
            <w:r w:rsidRPr="00F86F9E">
              <w:rPr>
                <w:rFonts w:cs="Calibri"/>
                <w:color w:val="000000"/>
              </w:rPr>
              <w:t xml:space="preserve">parental engagement </w:t>
            </w:r>
            <w:r w:rsidR="00EB7F68" w:rsidRPr="00F86F9E">
              <w:rPr>
                <w:rFonts w:cs="Calibri"/>
                <w:color w:val="000000"/>
              </w:rPr>
              <w:t xml:space="preserve">to </w:t>
            </w:r>
            <w:r w:rsidR="00924071" w:rsidRPr="00F86F9E">
              <w:t xml:space="preserve">improve attendance, behaviour and </w:t>
            </w:r>
            <w:r w:rsidR="008862C4">
              <w:t>pupil</w:t>
            </w:r>
            <w:r w:rsidR="00924071" w:rsidRPr="00F86F9E">
              <w:t xml:space="preserve"> achievement</w:t>
            </w:r>
            <w:r w:rsidR="007929AC" w:rsidRPr="00F86F9E">
              <w:t xml:space="preserve"> </w:t>
            </w:r>
            <w:r w:rsidR="00812E3F">
              <w:t>by meeting the</w:t>
            </w:r>
            <w:r w:rsidR="00F3184F">
              <w:t xml:space="preserve"> </w:t>
            </w:r>
            <w:r w:rsidR="00954171">
              <w:t>‘Leading Parent Partnership Award’</w:t>
            </w:r>
            <w:r w:rsidR="00954171">
              <w:t xml:space="preserve"> </w:t>
            </w:r>
            <w:r w:rsidR="00F3184F">
              <w:t>objectives</w:t>
            </w:r>
            <w:r w:rsidR="008258A8">
              <w:t>.</w:t>
            </w:r>
          </w:p>
          <w:p w14:paraId="0575E5A9" w14:textId="77777777" w:rsidR="00E803A7" w:rsidRPr="00F86F9E" w:rsidRDefault="00E803A7">
            <w:pPr>
              <w:pStyle w:val="TableRow"/>
              <w:rPr>
                <w:rFonts w:cs="Calibri"/>
                <w:color w:val="000000"/>
              </w:rPr>
            </w:pPr>
          </w:p>
          <w:p w14:paraId="48BBD806" w14:textId="78BD9922" w:rsidR="00F86F9E" w:rsidRDefault="00F86F9E" w:rsidP="000D1BE4">
            <w:pPr>
              <w:pStyle w:val="TableRow"/>
              <w:rPr>
                <w:rFonts w:cs="Calibri"/>
                <w:color w:val="000000"/>
              </w:rPr>
            </w:pPr>
            <w:r>
              <w:rPr>
                <w:rFonts w:cs="Calibri"/>
                <w:color w:val="000000"/>
              </w:rPr>
              <w:t>Parents to be provided with guidance on how to support their child’s reading at home.</w:t>
            </w:r>
          </w:p>
          <w:p w14:paraId="1CA89BF3" w14:textId="77777777" w:rsidR="00F86F9E" w:rsidRPr="00F86F9E" w:rsidRDefault="00F86F9E" w:rsidP="000D1BE4">
            <w:pPr>
              <w:pStyle w:val="TableRow"/>
              <w:rPr>
                <w:rFonts w:cs="Calibri"/>
                <w:color w:val="000000"/>
              </w:rPr>
            </w:pPr>
          </w:p>
          <w:p w14:paraId="14570C86" w14:textId="0F994D1A" w:rsidR="00B67242" w:rsidRPr="00B67242" w:rsidRDefault="000D1BE4" w:rsidP="00B67242">
            <w:pPr>
              <w:pStyle w:val="TableRow"/>
              <w:rPr>
                <w:rFonts w:cs="Arial"/>
                <w:color w:val="000000" w:themeColor="text1"/>
                <w:highlight w:val="yellow"/>
              </w:rPr>
            </w:pPr>
            <w:r w:rsidRPr="704C81DB">
              <w:rPr>
                <w:rFonts w:cs="Calibri"/>
                <w:color w:val="000000" w:themeColor="text1"/>
              </w:rPr>
              <w:t xml:space="preserve">Throughout Spring and Summer term, </w:t>
            </w:r>
            <w:r w:rsidR="00B67242" w:rsidRPr="704C81DB">
              <w:rPr>
                <w:rFonts w:cs="Calibri"/>
                <w:color w:val="000000" w:themeColor="text1"/>
              </w:rPr>
              <w:t>t</w:t>
            </w:r>
            <w:r w:rsidR="009C5B41" w:rsidRPr="704C81DB">
              <w:rPr>
                <w:rFonts w:cs="Calibri"/>
                <w:color w:val="000000" w:themeColor="text1"/>
              </w:rPr>
              <w:t>ransition</w:t>
            </w:r>
            <w:r w:rsidR="00C204A5" w:rsidRPr="704C81DB">
              <w:rPr>
                <w:rFonts w:cs="Calibri"/>
                <w:color w:val="000000" w:themeColor="text1"/>
              </w:rPr>
              <w:t xml:space="preserve"> lead</w:t>
            </w:r>
            <w:r w:rsidR="009C5B41" w:rsidRPr="704C81DB">
              <w:rPr>
                <w:rFonts w:cs="Calibri"/>
                <w:color w:val="000000" w:themeColor="text1"/>
              </w:rPr>
              <w:t>s</w:t>
            </w:r>
            <w:r w:rsidR="00C204A5" w:rsidRPr="704C81DB">
              <w:rPr>
                <w:rFonts w:cs="Calibri"/>
                <w:color w:val="000000" w:themeColor="text1"/>
              </w:rPr>
              <w:t xml:space="preserve"> to meet with Year 6 parents in feeder primary school</w:t>
            </w:r>
            <w:r w:rsidR="009C5B41" w:rsidRPr="704C81DB">
              <w:rPr>
                <w:rFonts w:cs="Calibri"/>
                <w:color w:val="000000" w:themeColor="text1"/>
              </w:rPr>
              <w:t xml:space="preserve">s to </w:t>
            </w:r>
            <w:r w:rsidR="00EB19FE" w:rsidRPr="704C81DB">
              <w:rPr>
                <w:rFonts w:cs="Calibri"/>
                <w:color w:val="000000" w:themeColor="text1"/>
              </w:rPr>
              <w:t>foster positive relationships</w:t>
            </w:r>
            <w:r w:rsidR="001C5ED2" w:rsidRPr="704C81DB">
              <w:rPr>
                <w:rFonts w:cs="Calibri"/>
                <w:color w:val="000000" w:themeColor="text1"/>
              </w:rPr>
              <w:t xml:space="preserve">, </w:t>
            </w:r>
            <w:r w:rsidR="000C3FFC" w:rsidRPr="704C81DB">
              <w:rPr>
                <w:rFonts w:cs="Calibri"/>
                <w:color w:val="000000" w:themeColor="text1"/>
              </w:rPr>
              <w:t xml:space="preserve">discuss </w:t>
            </w:r>
            <w:r w:rsidR="001C5ED2" w:rsidRPr="704C81DB">
              <w:rPr>
                <w:rFonts w:cs="Calibri"/>
                <w:color w:val="000000" w:themeColor="text1"/>
              </w:rPr>
              <w:t xml:space="preserve">transition </w:t>
            </w:r>
            <w:r w:rsidR="00C204A5" w:rsidRPr="704C81DB">
              <w:rPr>
                <w:rFonts w:cs="Calibri"/>
                <w:color w:val="000000" w:themeColor="text1"/>
              </w:rPr>
              <w:t>concerns</w:t>
            </w:r>
            <w:r w:rsidR="000C3FFC" w:rsidRPr="704C81DB">
              <w:rPr>
                <w:rFonts w:cs="Calibri"/>
                <w:color w:val="000000" w:themeColor="text1"/>
              </w:rPr>
              <w:t xml:space="preserve"> and remove barriers</w:t>
            </w:r>
            <w:r w:rsidR="001C5ED2" w:rsidRPr="704C81DB">
              <w:rPr>
                <w:rFonts w:cs="Calibri"/>
                <w:color w:val="000000" w:themeColor="text1"/>
              </w:rPr>
              <w:t xml:space="preserve"> prior to</w:t>
            </w:r>
            <w:r w:rsidR="00F44036" w:rsidRPr="704C81DB">
              <w:rPr>
                <w:rFonts w:cs="Calibri"/>
                <w:color w:val="000000" w:themeColor="text1"/>
              </w:rPr>
              <w:t xml:space="preserve"> the</w:t>
            </w:r>
            <w:r w:rsidR="008A7102" w:rsidRPr="704C81DB">
              <w:rPr>
                <w:rFonts w:cs="Calibri"/>
                <w:color w:val="000000" w:themeColor="text1"/>
              </w:rPr>
              <w:t xml:space="preserve"> </w:t>
            </w:r>
            <w:r w:rsidR="008862C4" w:rsidRPr="704C81DB">
              <w:rPr>
                <w:rFonts w:cs="Calibri"/>
                <w:color w:val="000000" w:themeColor="text1"/>
              </w:rPr>
              <w:t>pupil</w:t>
            </w:r>
            <w:r w:rsidR="008A7102" w:rsidRPr="704C81DB">
              <w:rPr>
                <w:rFonts w:cs="Calibri"/>
                <w:color w:val="000000" w:themeColor="text1"/>
              </w:rPr>
              <w:t>’</w:t>
            </w:r>
            <w:r w:rsidR="00F44036" w:rsidRPr="704C81DB">
              <w:rPr>
                <w:rFonts w:cs="Calibri"/>
                <w:color w:val="000000" w:themeColor="text1"/>
              </w:rPr>
              <w:t>s</w:t>
            </w:r>
            <w:r w:rsidR="008A7102" w:rsidRPr="704C81DB">
              <w:rPr>
                <w:rFonts w:cs="Calibri"/>
                <w:color w:val="000000" w:themeColor="text1"/>
              </w:rPr>
              <w:t xml:space="preserve"> arrival</w:t>
            </w:r>
            <w:r w:rsidR="006D120A" w:rsidRPr="704C81DB">
              <w:rPr>
                <w:rFonts w:cs="Calibri"/>
                <w:color w:val="000000" w:themeColor="text1"/>
              </w:rPr>
              <w:t xml:space="preserve"> at Alsager School.</w:t>
            </w:r>
            <w:r w:rsidR="00D806CE" w:rsidRPr="704C81DB">
              <w:rPr>
                <w:rStyle w:val="Hyperlink"/>
                <w:rFonts w:cs="Arial"/>
                <w:color w:val="000000" w:themeColor="text1"/>
                <w:u w:val="none"/>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4D29B" w14:textId="58FF64F8" w:rsidR="00537E7F" w:rsidRPr="00F86F9E" w:rsidRDefault="00D443D5">
            <w:pPr>
              <w:pStyle w:val="TableRowCentered"/>
              <w:jc w:val="left"/>
              <w:rPr>
                <w:szCs w:val="24"/>
              </w:rPr>
            </w:pPr>
            <w:r w:rsidRPr="00F86F9E">
              <w:rPr>
                <w:szCs w:val="24"/>
              </w:rPr>
              <w:t xml:space="preserve">Parental engagement has a large and positive impact on children’s learning. This was the single most important finding from </w:t>
            </w:r>
            <w:r w:rsidR="00E30B2A" w:rsidRPr="00F86F9E">
              <w:rPr>
                <w:szCs w:val="24"/>
              </w:rPr>
              <w:t>a</w:t>
            </w:r>
            <w:r w:rsidRPr="00F86F9E">
              <w:rPr>
                <w:szCs w:val="24"/>
              </w:rPr>
              <w:t xml:space="preserve"> review of </w:t>
            </w:r>
            <w:r w:rsidR="008D0D0E" w:rsidRPr="00F86F9E">
              <w:rPr>
                <w:szCs w:val="24"/>
              </w:rPr>
              <w:t xml:space="preserve">studies of interventions </w:t>
            </w:r>
            <w:r w:rsidR="0060736D" w:rsidRPr="00F86F9E">
              <w:rPr>
                <w:szCs w:val="24"/>
              </w:rPr>
              <w:t xml:space="preserve">aimed at supporting and improving parental </w:t>
            </w:r>
            <w:r w:rsidR="00E34F61" w:rsidRPr="00F86F9E">
              <w:rPr>
                <w:szCs w:val="24"/>
              </w:rPr>
              <w:t>engagement in the education of children</w:t>
            </w:r>
            <w:r w:rsidR="001E32B4" w:rsidRPr="00F86F9E">
              <w:rPr>
                <w:szCs w:val="24"/>
              </w:rPr>
              <w:t>:</w:t>
            </w:r>
            <w:r w:rsidR="00574C65" w:rsidRPr="00F86F9E">
              <w:rPr>
                <w:szCs w:val="24"/>
              </w:rPr>
              <w:t xml:space="preserve"> </w:t>
            </w:r>
            <w:hyperlink r:id="rId24" w:history="1">
              <w:r w:rsidR="00581DD9" w:rsidRPr="00F86F9E">
                <w:rPr>
                  <w:rStyle w:val="Hyperlink"/>
                  <w:szCs w:val="24"/>
                </w:rPr>
                <w:t>DfE Review of Best Practice in Parental Engagement</w:t>
              </w:r>
            </w:hyperlink>
          </w:p>
          <w:p w14:paraId="7A193C80" w14:textId="77777777" w:rsidR="00574C65" w:rsidRPr="00F86F9E" w:rsidRDefault="00574C65">
            <w:pPr>
              <w:pStyle w:val="TableRowCentered"/>
              <w:jc w:val="left"/>
              <w:rPr>
                <w:szCs w:val="24"/>
              </w:rPr>
            </w:pPr>
          </w:p>
          <w:p w14:paraId="3532F875" w14:textId="31A72041" w:rsidR="008B5FC2" w:rsidRPr="00F86F9E" w:rsidRDefault="008B5FC2" w:rsidP="008B5FC2">
            <w:pPr>
              <w:pStyle w:val="TableRowCentered"/>
              <w:jc w:val="left"/>
              <w:rPr>
                <w:rFonts w:cs="Arial"/>
                <w:color w:val="000000" w:themeColor="text1"/>
                <w:szCs w:val="24"/>
                <w:shd w:val="clear" w:color="auto" w:fill="FFFFFF"/>
              </w:rPr>
            </w:pPr>
            <w:r w:rsidRPr="00F86F9E">
              <w:rPr>
                <w:rFonts w:cs="Arial"/>
                <w:color w:val="000000" w:themeColor="text1"/>
                <w:szCs w:val="24"/>
                <w:shd w:val="clear" w:color="auto" w:fill="FFFFFF"/>
              </w:rPr>
              <w:t>Evidence from the EEF </w:t>
            </w:r>
            <w:r w:rsidRPr="00F86F9E">
              <w:rPr>
                <w:rFonts w:cs="Arial"/>
                <w:color w:val="000000" w:themeColor="text1"/>
                <w:szCs w:val="24"/>
              </w:rPr>
              <w:t>Teaching and Learning Toolkit</w:t>
            </w:r>
            <w:r w:rsidRPr="00F86F9E">
              <w:rPr>
                <w:rFonts w:cs="Arial"/>
                <w:color w:val="000000" w:themeColor="text1"/>
                <w:szCs w:val="24"/>
                <w:shd w:val="clear" w:color="auto" w:fill="FFFFFF"/>
              </w:rPr>
              <w:t> suggests that effective parental engagement can lead to learning gains of +</w:t>
            </w:r>
            <w:r w:rsidR="00BF3AEF">
              <w:rPr>
                <w:rFonts w:cs="Arial"/>
                <w:color w:val="000000" w:themeColor="text1"/>
                <w:szCs w:val="24"/>
                <w:shd w:val="clear" w:color="auto" w:fill="FFFFFF"/>
              </w:rPr>
              <w:t xml:space="preserve">4 </w:t>
            </w:r>
            <w:r w:rsidRPr="00F86F9E">
              <w:rPr>
                <w:rFonts w:cs="Arial"/>
                <w:color w:val="000000" w:themeColor="text1"/>
                <w:szCs w:val="24"/>
                <w:shd w:val="clear" w:color="auto" w:fill="FFFFFF"/>
              </w:rPr>
              <w:t>months over the course of a year:</w:t>
            </w:r>
          </w:p>
          <w:p w14:paraId="2623DB39" w14:textId="19110D54" w:rsidR="008B5FC2" w:rsidRPr="00F86F9E" w:rsidRDefault="008548DA">
            <w:pPr>
              <w:pStyle w:val="TableRowCentered"/>
              <w:jc w:val="left"/>
            </w:pPr>
            <w:hyperlink r:id="rId25">
              <w:r w:rsidR="484EC44C" w:rsidRPr="6C89B22F">
                <w:rPr>
                  <w:rStyle w:val="Hyperlink"/>
                  <w:rFonts w:cs="Arial"/>
                </w:rPr>
                <w:t>https://educationendowmentfoundation.org.uk/education-evidence/teaching-learning-toolkit/parental-engagement</w:t>
              </w:r>
            </w:hyperlink>
          </w:p>
          <w:p w14:paraId="462F4D4D" w14:textId="2E4A22C3" w:rsidR="008B5FC2" w:rsidRPr="00F86F9E" w:rsidRDefault="008B5FC2" w:rsidP="6C89B22F">
            <w:pPr>
              <w:pStyle w:val="TableRowCentered"/>
              <w:jc w:val="left"/>
              <w:rPr>
                <w:rStyle w:val="Hyperlink"/>
                <w:rFonts w:cs="Arial"/>
              </w:rPr>
            </w:pPr>
          </w:p>
          <w:p w14:paraId="2CFF22F5" w14:textId="664AD44C" w:rsidR="008B5FC2" w:rsidRPr="00F86F9E" w:rsidRDefault="008B5FC2" w:rsidP="6C89B22F">
            <w:pPr>
              <w:pStyle w:val="TableRowCentered"/>
              <w:jc w:val="left"/>
              <w:rPr>
                <w:rStyle w:val="Hyperlink"/>
                <w:rFonts w:cs="Arial"/>
              </w:rPr>
            </w:pPr>
          </w:p>
          <w:p w14:paraId="6A8823A1" w14:textId="435EEEFC" w:rsidR="008B5FC2" w:rsidRPr="00F86F9E" w:rsidRDefault="008B5FC2" w:rsidP="6C89B22F">
            <w:pPr>
              <w:pStyle w:val="TableRowCentered"/>
              <w:ind w:left="0"/>
              <w:jc w:val="left"/>
              <w:rPr>
                <w:rStyle w:val="Hyperlink"/>
                <w:rFonts w:cs="Arial"/>
                <w:color w:val="000000" w:themeColor="text1"/>
                <w:highlight w:val="yellow"/>
                <w:u w:val="none"/>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BC51D" w14:textId="0C60DEDE" w:rsidR="00537E7F" w:rsidRPr="00F86F9E" w:rsidRDefault="004203C1">
            <w:pPr>
              <w:pStyle w:val="TableRowCentered"/>
              <w:jc w:val="left"/>
              <w:rPr>
                <w:sz w:val="22"/>
              </w:rPr>
            </w:pPr>
            <w:r w:rsidRPr="00F86F9E">
              <w:rPr>
                <w:sz w:val="22"/>
              </w:rPr>
              <w:t>1,</w:t>
            </w:r>
            <w:r w:rsidR="008D5098">
              <w:rPr>
                <w:sz w:val="22"/>
              </w:rPr>
              <w:t xml:space="preserve"> </w:t>
            </w:r>
            <w:r w:rsidRPr="00F86F9E">
              <w:rPr>
                <w:sz w:val="22"/>
              </w:rPr>
              <w:t xml:space="preserve">2 3, 4, </w:t>
            </w:r>
            <w:r w:rsidR="008B4B3F" w:rsidRPr="00F86F9E">
              <w:rPr>
                <w:sz w:val="22"/>
              </w:rPr>
              <w:t>5</w:t>
            </w:r>
          </w:p>
        </w:tc>
      </w:tr>
      <w:tr w:rsidR="00526E10" w:rsidRPr="00C6516A" w14:paraId="268DEDB9"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2E98E" w14:textId="3D491D02" w:rsidR="00526E10" w:rsidRPr="006D45DA" w:rsidRDefault="00526E10">
            <w:pPr>
              <w:pStyle w:val="TableRow"/>
              <w:rPr>
                <w:rStyle w:val="PlaceholderText"/>
                <w:color w:val="000000"/>
              </w:rPr>
            </w:pPr>
            <w:r w:rsidRPr="006D45DA">
              <w:t>Increase</w:t>
            </w:r>
            <w:r w:rsidR="00B426C7" w:rsidRPr="006D45DA">
              <w:t xml:space="preserve"> </w:t>
            </w:r>
            <w:r w:rsidR="008862C4">
              <w:t>pupil</w:t>
            </w:r>
            <w:r w:rsidRPr="006D45DA">
              <w:t xml:space="preserve"> access to </w:t>
            </w:r>
            <w:r w:rsidR="00F87221" w:rsidRPr="006D45DA">
              <w:t xml:space="preserve">educational </w:t>
            </w:r>
            <w:r w:rsidRPr="006D45DA">
              <w:t xml:space="preserve">packages, including </w:t>
            </w:r>
            <w:r w:rsidR="00473419" w:rsidRPr="006D45DA">
              <w:t xml:space="preserve">Fresh Start Phonics, </w:t>
            </w:r>
            <w:proofErr w:type="spellStart"/>
            <w:r w:rsidRPr="006D45DA">
              <w:t>GCSEpod</w:t>
            </w:r>
            <w:proofErr w:type="spellEnd"/>
            <w:r w:rsidRPr="006D45DA">
              <w:t>, Bedrock Learning and IDL Literacy/ Numeracy.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5FA03" w14:textId="1EA8DBFD" w:rsidR="00D11B07" w:rsidRPr="006D45DA" w:rsidRDefault="00D11B07">
            <w:pPr>
              <w:pStyle w:val="TableRowCentered"/>
              <w:jc w:val="left"/>
              <w:rPr>
                <w:szCs w:val="24"/>
              </w:rPr>
            </w:pPr>
            <w:r w:rsidRPr="006D45DA">
              <w:rPr>
                <w:szCs w:val="24"/>
              </w:rPr>
              <w:t>Evidence has shown the</w:t>
            </w:r>
            <w:r w:rsidR="00B135ED" w:rsidRPr="006D45DA">
              <w:rPr>
                <w:szCs w:val="24"/>
              </w:rPr>
              <w:t xml:space="preserve"> use of digital technology can achieve improved outcomes for </w:t>
            </w:r>
            <w:r w:rsidR="008862C4">
              <w:rPr>
                <w:szCs w:val="24"/>
              </w:rPr>
              <w:t>pupil</w:t>
            </w:r>
            <w:r w:rsidRPr="006D45DA">
              <w:rPr>
                <w:szCs w:val="24"/>
              </w:rPr>
              <w:t>s</w:t>
            </w:r>
            <w:r w:rsidR="006D120A" w:rsidRPr="006D45DA">
              <w:rPr>
                <w:szCs w:val="24"/>
              </w:rPr>
              <w:t xml:space="preserve">: </w:t>
            </w:r>
            <w:hyperlink r:id="rId26" w:history="1">
              <w:r w:rsidRPr="006D45DA">
                <w:rPr>
                  <w:rStyle w:val="Hyperlink"/>
                  <w:szCs w:val="24"/>
                </w:rPr>
                <w:t>https://educationendowmentfoundation.org.uk/public/files/Publications/digitalTech/EEF_Digital_Technology_Guidance_Report.pdf</w:t>
              </w:r>
            </w:hyperlink>
          </w:p>
          <w:p w14:paraId="4B8B5527" w14:textId="77777777" w:rsidR="00D11B07" w:rsidRPr="006D45DA" w:rsidRDefault="00D11B07">
            <w:pPr>
              <w:pStyle w:val="TableRowCentered"/>
              <w:jc w:val="left"/>
              <w:rPr>
                <w:szCs w:val="24"/>
              </w:rPr>
            </w:pPr>
          </w:p>
          <w:p w14:paraId="340DC3A4" w14:textId="73D928E7" w:rsidR="004C66A9" w:rsidRPr="004C66A9" w:rsidRDefault="004C66A9" w:rsidP="004C66A9">
            <w:pPr>
              <w:pStyle w:val="TableRowCentered"/>
              <w:jc w:val="left"/>
              <w:rPr>
                <w:rFonts w:cs="Arial"/>
                <w:color w:val="000000" w:themeColor="text1"/>
                <w:szCs w:val="24"/>
              </w:rPr>
            </w:pPr>
            <w:r w:rsidRPr="00EA4BCE">
              <w:rPr>
                <w:rFonts w:cs="Arial"/>
                <w:color w:val="000000" w:themeColor="text1"/>
                <w:szCs w:val="24"/>
                <w:shd w:val="clear" w:color="auto" w:fill="FFFFFF"/>
              </w:rPr>
              <w:t xml:space="preserve">EEF Toolkit suggests </w:t>
            </w:r>
            <w:r>
              <w:rPr>
                <w:rFonts w:cs="Arial"/>
                <w:color w:val="000000" w:themeColor="text1"/>
                <w:szCs w:val="24"/>
                <w:shd w:val="clear" w:color="auto" w:fill="FFFFFF"/>
              </w:rPr>
              <w:t xml:space="preserve">phonics approaches </w:t>
            </w:r>
            <w:r w:rsidRPr="00EA4BCE">
              <w:rPr>
                <w:rFonts w:cs="Arial"/>
                <w:color w:val="000000" w:themeColor="text1"/>
                <w:szCs w:val="24"/>
                <w:shd w:val="clear" w:color="auto" w:fill="FFFFFF"/>
              </w:rPr>
              <w:t xml:space="preserve">can lead to an average of </w:t>
            </w:r>
            <w:r>
              <w:rPr>
                <w:rFonts w:cs="Arial"/>
                <w:color w:val="000000" w:themeColor="text1"/>
                <w:szCs w:val="24"/>
                <w:shd w:val="clear" w:color="auto" w:fill="FFFFFF"/>
              </w:rPr>
              <w:t xml:space="preserve">five </w:t>
            </w:r>
            <w:r w:rsidRPr="00EA4BCE">
              <w:rPr>
                <w:rFonts w:cs="Arial"/>
                <w:color w:val="000000" w:themeColor="text1"/>
                <w:szCs w:val="24"/>
                <w:shd w:val="clear" w:color="auto" w:fill="FFFFFF"/>
              </w:rPr>
              <w:t>additional months’ progress</w:t>
            </w:r>
            <w:r>
              <w:rPr>
                <w:rFonts w:cs="Arial"/>
                <w:color w:val="000000" w:themeColor="text1"/>
                <w:szCs w:val="24"/>
                <w:shd w:val="clear" w:color="auto" w:fill="FFFFFF"/>
              </w:rPr>
              <w:t xml:space="preserve"> respectively</w:t>
            </w:r>
            <w:r w:rsidRPr="00EA4BCE">
              <w:rPr>
                <w:rFonts w:cs="Arial"/>
                <w:color w:val="000000" w:themeColor="text1"/>
                <w:szCs w:val="24"/>
                <w:shd w:val="clear" w:color="auto" w:fill="FFFFFF"/>
              </w:rPr>
              <w:t xml:space="preserve"> over the course of a year.</w:t>
            </w:r>
          </w:p>
          <w:p w14:paraId="0F1735BC" w14:textId="77777777" w:rsidR="004C66A9" w:rsidRPr="00CA3DA6" w:rsidRDefault="004C66A9" w:rsidP="004C66A9">
            <w:pPr>
              <w:pStyle w:val="TableRow"/>
              <w:ind w:left="0"/>
              <w:rPr>
                <w:color w:val="0070C0"/>
                <w:u w:val="single"/>
              </w:rPr>
            </w:pPr>
            <w:r w:rsidRPr="00FC5002">
              <w:rPr>
                <w:color w:val="0070C0"/>
                <w:u w:val="single"/>
              </w:rPr>
              <w:lastRenderedPageBreak/>
              <w:t>https://educationendowmentfoundation.org.uk/guidance-for-teachers/literacy</w:t>
            </w:r>
          </w:p>
          <w:p w14:paraId="11883152" w14:textId="77777777" w:rsidR="004C66A9" w:rsidRDefault="004C66A9">
            <w:pPr>
              <w:pStyle w:val="TableRowCentered"/>
              <w:jc w:val="left"/>
              <w:rPr>
                <w:rFonts w:cs="Arial"/>
                <w:color w:val="000000" w:themeColor="text1"/>
                <w:szCs w:val="24"/>
              </w:rPr>
            </w:pPr>
          </w:p>
          <w:p w14:paraId="50B020EB" w14:textId="222F16B5" w:rsidR="001662E6" w:rsidRPr="006D45DA" w:rsidRDefault="001662E6">
            <w:pPr>
              <w:pStyle w:val="TableRowCentered"/>
              <w:jc w:val="left"/>
              <w:rPr>
                <w:rFonts w:cs="Arial"/>
                <w:color w:val="000000" w:themeColor="text1"/>
                <w:szCs w:val="24"/>
              </w:rPr>
            </w:pPr>
            <w:r w:rsidRPr="006D45DA">
              <w:rPr>
                <w:rFonts w:cs="Arial"/>
                <w:color w:val="000000" w:themeColor="text1"/>
                <w:szCs w:val="24"/>
              </w:rPr>
              <w:t xml:space="preserve">Research suggests that as a </w:t>
            </w:r>
            <w:r w:rsidR="008862C4">
              <w:rPr>
                <w:rFonts w:cs="Arial"/>
                <w:color w:val="000000" w:themeColor="text1"/>
                <w:szCs w:val="24"/>
              </w:rPr>
              <w:t>pupil</w:t>
            </w:r>
            <w:r w:rsidRPr="006D45DA">
              <w:rPr>
                <w:rFonts w:cs="Arial"/>
                <w:color w:val="000000" w:themeColor="text1"/>
                <w:szCs w:val="24"/>
              </w:rPr>
              <w:t xml:space="preserve"> progresses through school, they need to be adding at least 3,000 words to their vocabulary per year </w:t>
            </w:r>
            <w:r w:rsidR="000B117E" w:rsidRPr="006D45DA">
              <w:rPr>
                <w:rFonts w:cs="Arial"/>
                <w:color w:val="000000" w:themeColor="text1"/>
                <w:szCs w:val="24"/>
              </w:rPr>
              <w:t xml:space="preserve">if they are to keep up with increasingly challenging curriculum texts </w:t>
            </w:r>
            <w:r w:rsidRPr="006D45DA">
              <w:rPr>
                <w:rFonts w:cs="Arial"/>
                <w:color w:val="000000" w:themeColor="text1"/>
                <w:szCs w:val="24"/>
              </w:rPr>
              <w:t xml:space="preserve">(Beck, McKeown &amp; </w:t>
            </w:r>
            <w:proofErr w:type="spellStart"/>
            <w:r w:rsidRPr="006D45DA">
              <w:rPr>
                <w:rFonts w:cs="Arial"/>
                <w:color w:val="000000" w:themeColor="text1"/>
                <w:szCs w:val="24"/>
              </w:rPr>
              <w:t>Kucan</w:t>
            </w:r>
            <w:proofErr w:type="spellEnd"/>
            <w:r w:rsidRPr="006D45DA">
              <w:rPr>
                <w:rFonts w:cs="Arial"/>
                <w:color w:val="000000" w:themeColor="text1"/>
                <w:szCs w:val="24"/>
              </w:rPr>
              <w:t>, 2002). </w:t>
            </w:r>
          </w:p>
          <w:p w14:paraId="48A5B03C" w14:textId="77777777" w:rsidR="00512DEE" w:rsidRPr="006D45DA" w:rsidRDefault="00512DEE">
            <w:pPr>
              <w:pStyle w:val="TableRowCentered"/>
              <w:jc w:val="left"/>
              <w:rPr>
                <w:rFonts w:cs="Arial"/>
                <w:color w:val="000000" w:themeColor="text1"/>
                <w:szCs w:val="24"/>
              </w:rPr>
            </w:pPr>
          </w:p>
          <w:p w14:paraId="03542CDE" w14:textId="677FC5CF" w:rsidR="00512DEE" w:rsidRPr="006D45DA" w:rsidRDefault="00512DEE">
            <w:pPr>
              <w:pStyle w:val="TableRowCentered"/>
              <w:jc w:val="left"/>
              <w:rPr>
                <w:rFonts w:cs="Arial"/>
                <w:color w:val="000000" w:themeColor="text1"/>
                <w:szCs w:val="24"/>
                <w:shd w:val="clear" w:color="auto" w:fill="FFFFFF"/>
              </w:rPr>
            </w:pPr>
            <w:r w:rsidRPr="006D45DA">
              <w:rPr>
                <w:rFonts w:cs="Arial"/>
                <w:color w:val="000000" w:themeColor="text1"/>
                <w:szCs w:val="24"/>
              </w:rPr>
              <w:t xml:space="preserve">Research </w:t>
            </w:r>
            <w:r w:rsidR="00671C72" w:rsidRPr="006D45DA">
              <w:rPr>
                <w:rFonts w:cs="Arial"/>
                <w:color w:val="000000" w:themeColor="text1"/>
                <w:szCs w:val="24"/>
                <w:shd w:val="clear" w:color="auto" w:fill="FFFFFF"/>
              </w:rPr>
              <w:t xml:space="preserve">has found </w:t>
            </w:r>
            <w:r w:rsidRPr="006D45DA">
              <w:rPr>
                <w:rFonts w:cs="Arial"/>
                <w:color w:val="000000" w:themeColor="text1"/>
                <w:szCs w:val="24"/>
                <w:shd w:val="clear" w:color="auto" w:fill="FFFFFF"/>
              </w:rPr>
              <w:t>the IDL programme</w:t>
            </w:r>
            <w:r w:rsidR="00671C72" w:rsidRPr="006D45DA">
              <w:rPr>
                <w:rFonts w:cs="Arial"/>
                <w:color w:val="000000" w:themeColor="text1"/>
                <w:szCs w:val="24"/>
                <w:shd w:val="clear" w:color="auto" w:fill="FFFFFF"/>
              </w:rPr>
              <w:t>s</w:t>
            </w:r>
            <w:r w:rsidRPr="006D45DA">
              <w:rPr>
                <w:rFonts w:cs="Arial"/>
                <w:color w:val="000000" w:themeColor="text1"/>
                <w:szCs w:val="24"/>
                <w:shd w:val="clear" w:color="auto" w:fill="FFFFFF"/>
              </w:rPr>
              <w:t xml:space="preserve"> </w:t>
            </w:r>
            <w:r w:rsidR="00671C72" w:rsidRPr="006D45DA">
              <w:rPr>
                <w:rFonts w:cs="Arial"/>
                <w:color w:val="000000" w:themeColor="text1"/>
                <w:szCs w:val="24"/>
                <w:shd w:val="clear" w:color="auto" w:fill="FFFFFF"/>
              </w:rPr>
              <w:t xml:space="preserve">to be </w:t>
            </w:r>
            <w:r w:rsidRPr="006D45DA">
              <w:rPr>
                <w:rFonts w:cs="Arial"/>
                <w:color w:val="000000" w:themeColor="text1"/>
                <w:szCs w:val="24"/>
                <w:shd w:val="clear" w:color="auto" w:fill="FFFFFF"/>
              </w:rPr>
              <w:t xml:space="preserve">a proven solution for increasing reading and spelling ability of </w:t>
            </w:r>
            <w:r w:rsidR="008862C4">
              <w:rPr>
                <w:rFonts w:cs="Arial"/>
                <w:color w:val="000000" w:themeColor="text1"/>
                <w:szCs w:val="24"/>
                <w:shd w:val="clear" w:color="auto" w:fill="FFFFFF"/>
              </w:rPr>
              <w:t>pupil</w:t>
            </w:r>
            <w:r w:rsidRPr="006D45DA">
              <w:rPr>
                <w:rFonts w:cs="Arial"/>
                <w:color w:val="000000" w:themeColor="text1"/>
                <w:szCs w:val="24"/>
                <w:shd w:val="clear" w:color="auto" w:fill="FFFFFF"/>
              </w:rPr>
              <w:t>s with dyslexia and other learning difficulties</w:t>
            </w:r>
            <w:r w:rsidR="00A43A00" w:rsidRPr="006D45DA">
              <w:rPr>
                <w:rFonts w:cs="Arial"/>
                <w:color w:val="000000" w:themeColor="text1"/>
                <w:szCs w:val="24"/>
                <w:shd w:val="clear" w:color="auto" w:fill="FFFFFF"/>
              </w:rPr>
              <w:t>:</w:t>
            </w:r>
          </w:p>
          <w:p w14:paraId="18C6B82E" w14:textId="7145C0AB" w:rsidR="00A43A00" w:rsidRPr="006D45DA" w:rsidRDefault="008548DA">
            <w:pPr>
              <w:pStyle w:val="TableRowCentered"/>
              <w:jc w:val="left"/>
              <w:rPr>
                <w:szCs w:val="24"/>
              </w:rPr>
            </w:pPr>
            <w:hyperlink r:id="rId27" w:history="1">
              <w:r w:rsidR="00A43A00" w:rsidRPr="006D45DA">
                <w:rPr>
                  <w:rStyle w:val="Hyperlink"/>
                  <w:szCs w:val="24"/>
                </w:rPr>
                <w:t>https://www.idlsgroup.com/case-studies/the-effectiveness-of-idl-literacy-a-summary-of-research</w:t>
              </w:r>
            </w:hyperlink>
          </w:p>
          <w:p w14:paraId="1B546318" w14:textId="77777777" w:rsidR="00A43A00" w:rsidRPr="006D45DA" w:rsidRDefault="00A43A00">
            <w:pPr>
              <w:pStyle w:val="TableRowCentered"/>
              <w:jc w:val="left"/>
              <w:rPr>
                <w:szCs w:val="24"/>
              </w:rPr>
            </w:pPr>
          </w:p>
          <w:p w14:paraId="39E659B2" w14:textId="77777777" w:rsidR="00E93E34" w:rsidRPr="006D45DA" w:rsidRDefault="00E93E34">
            <w:pPr>
              <w:pStyle w:val="TableRowCentered"/>
              <w:jc w:val="left"/>
              <w:rPr>
                <w:szCs w:val="24"/>
              </w:rPr>
            </w:pPr>
            <w:r w:rsidRPr="006D45DA">
              <w:rPr>
                <w:szCs w:val="24"/>
              </w:rPr>
              <w:t xml:space="preserve">The Year 11 impact analysis of </w:t>
            </w:r>
            <w:proofErr w:type="spellStart"/>
            <w:r w:rsidRPr="006D45DA">
              <w:rPr>
                <w:szCs w:val="24"/>
              </w:rPr>
              <w:t>GCSEpod</w:t>
            </w:r>
            <w:proofErr w:type="spellEnd"/>
            <w:r w:rsidRPr="006D45DA">
              <w:rPr>
                <w:szCs w:val="24"/>
              </w:rPr>
              <w:t xml:space="preserve"> shows </w:t>
            </w:r>
            <w:r w:rsidR="00885EC3" w:rsidRPr="006D45DA">
              <w:rPr>
                <w:szCs w:val="24"/>
              </w:rPr>
              <w:t>on average, regular users achieved 0.7 more Progress 8 points than non-users</w:t>
            </w:r>
            <w:r w:rsidR="00E17236" w:rsidRPr="006D45DA">
              <w:rPr>
                <w:szCs w:val="24"/>
              </w:rPr>
              <w:t>; the highest users achieved 20 Attainment 8 points more than non-users</w:t>
            </w:r>
            <w:r w:rsidR="003D49A5" w:rsidRPr="006D45DA">
              <w:rPr>
                <w:szCs w:val="24"/>
              </w:rPr>
              <w:t xml:space="preserve">; regular users achieve, on average, 1 grade higher </w:t>
            </w:r>
            <w:r w:rsidR="00207253" w:rsidRPr="006D45DA">
              <w:rPr>
                <w:szCs w:val="24"/>
              </w:rPr>
              <w:t>per subject than non-users:</w:t>
            </w:r>
          </w:p>
          <w:p w14:paraId="7E6D08AB" w14:textId="3126D3B0" w:rsidR="00207253" w:rsidRPr="006D45DA" w:rsidRDefault="008548DA" w:rsidP="00207253">
            <w:pPr>
              <w:pStyle w:val="TableRowCentered"/>
              <w:ind w:left="0"/>
              <w:jc w:val="left"/>
              <w:rPr>
                <w:szCs w:val="24"/>
              </w:rPr>
            </w:pPr>
            <w:hyperlink r:id="rId28" w:history="1">
              <w:r w:rsidR="00207253" w:rsidRPr="006D45DA">
                <w:rPr>
                  <w:rStyle w:val="Hyperlink"/>
                  <w:szCs w:val="24"/>
                </w:rPr>
                <w:t>https://www.gcsepod.com/impact-gcse-learning-and-revision/</w:t>
              </w:r>
            </w:hyperlink>
          </w:p>
          <w:p w14:paraId="46C6E9CB" w14:textId="05E6B2FB" w:rsidR="00207253" w:rsidRPr="006D45DA" w:rsidRDefault="00207253" w:rsidP="00207253">
            <w:pPr>
              <w:pStyle w:val="TableRowCentered"/>
              <w:ind w:left="0"/>
              <w:jc w:val="left"/>
              <w:rPr>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03D84D" w14:textId="7455355C" w:rsidR="00526E10" w:rsidRPr="006D45DA" w:rsidRDefault="008D5098">
            <w:pPr>
              <w:pStyle w:val="TableRowCentered"/>
              <w:jc w:val="left"/>
              <w:rPr>
                <w:sz w:val="22"/>
              </w:rPr>
            </w:pPr>
            <w:r>
              <w:rPr>
                <w:sz w:val="22"/>
              </w:rPr>
              <w:lastRenderedPageBreak/>
              <w:t xml:space="preserve">1, 2, </w:t>
            </w:r>
            <w:r w:rsidR="00D53F7A">
              <w:rPr>
                <w:sz w:val="22"/>
              </w:rPr>
              <w:t>3, 4, 5</w:t>
            </w:r>
          </w:p>
        </w:tc>
      </w:tr>
    </w:tbl>
    <w:p w14:paraId="6AA31393" w14:textId="77777777" w:rsidR="003E587A" w:rsidRPr="00C6516A" w:rsidRDefault="003E587A">
      <w:pPr>
        <w:spacing w:after="0"/>
        <w:rPr>
          <w:b/>
          <w:color w:val="104F75"/>
          <w:sz w:val="28"/>
          <w:szCs w:val="28"/>
          <w:highlight w:val="yellow"/>
        </w:rPr>
      </w:pPr>
    </w:p>
    <w:p w14:paraId="2A7D5532" w14:textId="59A68BC3" w:rsidR="00E66558" w:rsidRPr="006D45DA" w:rsidRDefault="009D71E8">
      <w:pPr>
        <w:rPr>
          <w:b/>
          <w:color w:val="104F75"/>
          <w:sz w:val="28"/>
          <w:szCs w:val="28"/>
        </w:rPr>
      </w:pPr>
      <w:r w:rsidRPr="006D45DA">
        <w:rPr>
          <w:b/>
          <w:color w:val="104F75"/>
          <w:sz w:val="28"/>
          <w:szCs w:val="28"/>
        </w:rPr>
        <w:t>Wider strategies (for example, related to attendance, behaviour, wellbeing)</w:t>
      </w:r>
    </w:p>
    <w:p w14:paraId="2A7D5533" w14:textId="73C03ED1" w:rsidR="00E66558" w:rsidRPr="00A9686F" w:rsidRDefault="009D71E8">
      <w:pPr>
        <w:spacing w:before="240" w:after="120"/>
      </w:pPr>
      <w:r w:rsidRPr="00B261BC">
        <w:t>Budgeted cost: £</w:t>
      </w:r>
      <w:r w:rsidR="001C7255" w:rsidRPr="00B261BC">
        <w:t>153</w:t>
      </w:r>
      <w:r w:rsidR="001C7255">
        <w:t>,115</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rsidRPr="00C6516A" w14:paraId="2A7D5537"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CC33F6" w:rsidRDefault="009D71E8">
            <w:pPr>
              <w:pStyle w:val="TableHeader"/>
              <w:jc w:val="left"/>
            </w:pPr>
            <w:r w:rsidRPr="00CC33F6">
              <w:t>Activity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CC33F6" w:rsidRDefault="009D71E8">
            <w:pPr>
              <w:pStyle w:val="TableHeader"/>
              <w:jc w:val="left"/>
            </w:pPr>
            <w:r w:rsidRPr="00CC33F6">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CC33F6" w:rsidRDefault="009D71E8">
            <w:pPr>
              <w:pStyle w:val="TableHeader"/>
              <w:jc w:val="left"/>
            </w:pPr>
            <w:r w:rsidRPr="00CC33F6">
              <w:t>Challenge number(s) addressed</w:t>
            </w:r>
          </w:p>
        </w:tc>
      </w:tr>
      <w:tr w:rsidR="003A3C86" w:rsidRPr="00C6516A" w14:paraId="5CEA0B6C"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FC8B2" w14:textId="2482D96D" w:rsidR="003A3C86" w:rsidRPr="002D11D9" w:rsidRDefault="42049115" w:rsidP="6C89B22F">
            <w:pPr>
              <w:pStyle w:val="TableRow"/>
              <w:ind w:left="0"/>
              <w:rPr>
                <w:rFonts w:cs="Arial"/>
                <w:color w:val="auto"/>
                <w:lang w:val="en-US"/>
              </w:rPr>
            </w:pPr>
            <w:r w:rsidRPr="002D11D9">
              <w:rPr>
                <w:rFonts w:cs="Arial"/>
              </w:rPr>
              <w:t xml:space="preserve">Increase attendance rates for </w:t>
            </w:r>
            <w:r w:rsidR="7A987A0F" w:rsidRPr="002D11D9">
              <w:rPr>
                <w:rFonts w:cs="Arial"/>
              </w:rPr>
              <w:t>disadvantaged</w:t>
            </w:r>
            <w:r w:rsidRPr="002D11D9">
              <w:rPr>
                <w:rFonts w:cs="Arial"/>
              </w:rPr>
              <w:t xml:space="preserve"> </w:t>
            </w:r>
            <w:r w:rsidR="008862C4" w:rsidRPr="002D11D9">
              <w:rPr>
                <w:rFonts w:cs="Arial"/>
              </w:rPr>
              <w:t>pupil</w:t>
            </w:r>
            <w:r w:rsidRPr="002D11D9">
              <w:rPr>
                <w:rFonts w:cs="Arial"/>
              </w:rPr>
              <w:t xml:space="preserve">s by following the principles </w:t>
            </w:r>
            <w:r w:rsidRPr="002D11D9">
              <w:rPr>
                <w:rFonts w:cs="Arial"/>
                <w:color w:val="auto"/>
                <w:lang w:val="en-US"/>
              </w:rPr>
              <w:t xml:space="preserve">of good practice set out in DfE’s </w:t>
            </w:r>
            <w:hyperlink r:id="rId29">
              <w:r w:rsidR="6A722E2E" w:rsidRPr="002D11D9">
                <w:rPr>
                  <w:rStyle w:val="Hyperlink"/>
                </w:rPr>
                <w:t>Working Together to Improve School Attendance</w:t>
              </w:r>
            </w:hyperlink>
            <w:r w:rsidR="00944E68" w:rsidRPr="002D11D9">
              <w:t xml:space="preserve">, </w:t>
            </w:r>
            <w:r w:rsidR="7F2B9FF2" w:rsidRPr="002D11D9">
              <w:t xml:space="preserve">making </w:t>
            </w:r>
            <w:r w:rsidR="4630BC91" w:rsidRPr="002D11D9">
              <w:t>attendance</w:t>
            </w:r>
            <w:r w:rsidR="7F2B9FF2" w:rsidRPr="002D11D9">
              <w:t xml:space="preserve"> </w:t>
            </w:r>
            <w:r w:rsidR="00944E68" w:rsidRPr="002D11D9">
              <w:t>‘</w:t>
            </w:r>
            <w:r w:rsidR="73F17C2B" w:rsidRPr="002D11D9">
              <w:t>everyone's</w:t>
            </w:r>
            <w:r w:rsidR="7F2B9FF2" w:rsidRPr="002D11D9">
              <w:t xml:space="preserve"> business</w:t>
            </w:r>
            <w:r w:rsidR="00944E68" w:rsidRPr="002D11D9">
              <w:t>’</w:t>
            </w:r>
            <w:r w:rsidR="7F2B9FF2" w:rsidRPr="002D11D9">
              <w:t xml:space="preserve"> </w:t>
            </w:r>
            <w:r w:rsidRPr="002D11D9">
              <w:rPr>
                <w:rFonts w:cs="Arial"/>
                <w:lang w:val="en-US"/>
              </w:rPr>
              <w:t>and</w:t>
            </w:r>
            <w:r w:rsidRPr="002D11D9">
              <w:rPr>
                <w:rFonts w:cs="Arial"/>
              </w:rPr>
              <w:t xml:space="preserve"> through dedicated attendance officer</w:t>
            </w:r>
            <w:r w:rsidR="3405799C" w:rsidRPr="002D11D9">
              <w:rPr>
                <w:rFonts w:cs="Arial"/>
              </w:rPr>
              <w:t>s</w:t>
            </w:r>
            <w:r w:rsidRPr="002D11D9">
              <w:rPr>
                <w:rFonts w:cs="Arial"/>
              </w:rPr>
              <w:t xml:space="preserve"> </w:t>
            </w:r>
            <w:r w:rsidRPr="002D11D9">
              <w:rPr>
                <w:rFonts w:cs="Arial"/>
              </w:rPr>
              <w:lastRenderedPageBreak/>
              <w:t xml:space="preserve">tracking, supporting and intervening on </w:t>
            </w:r>
            <w:r w:rsidR="008862C4" w:rsidRPr="002D11D9">
              <w:rPr>
                <w:rFonts w:cs="Arial"/>
              </w:rPr>
              <w:t>pupil</w:t>
            </w:r>
            <w:r w:rsidRPr="002D11D9">
              <w:rPr>
                <w:rFonts w:cs="Arial"/>
              </w:rPr>
              <w:t>s’ attendance</w:t>
            </w:r>
            <w:r w:rsidRPr="002D11D9">
              <w:rPr>
                <w:rFonts w:cs="Arial"/>
                <w:color w:val="auto"/>
                <w:lang w:val="en-US"/>
              </w:rPr>
              <w:t>.</w:t>
            </w:r>
          </w:p>
          <w:p w14:paraId="083F3C06" w14:textId="77777777" w:rsidR="00940FA1" w:rsidRDefault="00940FA1" w:rsidP="00940FA1">
            <w:pPr>
              <w:pStyle w:val="TableRow"/>
              <w:ind w:left="0"/>
              <w:rPr>
                <w:rFonts w:cs="Arial"/>
                <w:iCs/>
                <w:color w:val="auto"/>
                <w:szCs w:val="28"/>
                <w:lang w:val="en-US"/>
              </w:rPr>
            </w:pPr>
          </w:p>
          <w:p w14:paraId="328B4E84" w14:textId="3B46051F" w:rsidR="00EA566F" w:rsidRPr="002D11D9" w:rsidRDefault="6C9E7960" w:rsidP="00940FA1">
            <w:pPr>
              <w:pStyle w:val="TableRow"/>
              <w:ind w:left="0"/>
              <w:rPr>
                <w:rFonts w:cs="Arial"/>
                <w:color w:val="auto"/>
                <w:lang w:val="en-US"/>
              </w:rPr>
            </w:pPr>
            <w:r w:rsidRPr="002D11D9">
              <w:rPr>
                <w:rFonts w:cs="Arial"/>
                <w:color w:val="auto"/>
                <w:lang w:val="en-US"/>
              </w:rPr>
              <w:t xml:space="preserve">Use </w:t>
            </w:r>
            <w:r w:rsidR="10D5EB50" w:rsidRPr="002D11D9">
              <w:rPr>
                <w:rFonts w:cs="Arial"/>
                <w:color w:val="auto"/>
                <w:lang w:val="en-US"/>
              </w:rPr>
              <w:t xml:space="preserve">an appointed </w:t>
            </w:r>
            <w:r w:rsidRPr="002D11D9">
              <w:rPr>
                <w:rFonts w:cs="Arial"/>
                <w:color w:val="auto"/>
                <w:lang w:val="en-US"/>
              </w:rPr>
              <w:t xml:space="preserve">family liaison officer to improve attendance of our most vulnerable </w:t>
            </w:r>
            <w:r w:rsidR="008862C4" w:rsidRPr="002D11D9">
              <w:rPr>
                <w:rFonts w:cs="Arial"/>
                <w:color w:val="auto"/>
                <w:lang w:val="en-US"/>
              </w:rPr>
              <w:t>pupil</w:t>
            </w:r>
            <w:r w:rsidRPr="002D11D9">
              <w:rPr>
                <w:rFonts w:cs="Arial"/>
                <w:color w:val="auto"/>
                <w:lang w:val="en-US"/>
              </w:rPr>
              <w:t>s.</w:t>
            </w:r>
          </w:p>
          <w:p w14:paraId="15EA5378" w14:textId="7252701E" w:rsidR="6C89B22F" w:rsidRPr="002D11D9" w:rsidRDefault="6C89B22F" w:rsidP="00940FA1">
            <w:pPr>
              <w:pStyle w:val="TableRow"/>
              <w:rPr>
                <w:rFonts w:cs="Arial"/>
                <w:color w:val="auto"/>
                <w:lang w:val="en-US"/>
              </w:rPr>
            </w:pPr>
          </w:p>
          <w:p w14:paraId="5B53F90E" w14:textId="28F3575F" w:rsidR="4B260128" w:rsidRPr="002D11D9" w:rsidRDefault="4B260128" w:rsidP="00940FA1">
            <w:pPr>
              <w:spacing w:before="60" w:after="60" w:line="240" w:lineRule="auto"/>
              <w:ind w:right="57"/>
              <w:rPr>
                <w:rFonts w:cs="Arial"/>
                <w:color w:val="auto"/>
                <w:lang w:val="en-US"/>
              </w:rPr>
            </w:pPr>
            <w:r w:rsidRPr="002D11D9">
              <w:rPr>
                <w:rFonts w:eastAsia="Arial" w:cs="Arial"/>
                <w:color w:val="000000" w:themeColor="text1"/>
                <w:lang w:val="en-US"/>
              </w:rPr>
              <w:t>Invest in an Education Family Support Worker from the local authorit</w:t>
            </w:r>
            <w:r w:rsidR="001D528E" w:rsidRPr="002D11D9">
              <w:rPr>
                <w:rFonts w:eastAsia="Arial" w:cs="Arial"/>
                <w:color w:val="000000" w:themeColor="text1"/>
                <w:lang w:val="en-US"/>
              </w:rPr>
              <w:t>y’s</w:t>
            </w:r>
            <w:r w:rsidRPr="002D11D9">
              <w:rPr>
                <w:rFonts w:eastAsia="Arial" w:cs="Arial"/>
                <w:color w:val="000000" w:themeColor="text1"/>
                <w:lang w:val="en-US"/>
              </w:rPr>
              <w:t xml:space="preserve"> </w:t>
            </w:r>
            <w:r w:rsidR="001D528E" w:rsidRPr="002D11D9">
              <w:rPr>
                <w:rFonts w:eastAsia="Arial" w:cs="Arial"/>
                <w:color w:val="000000" w:themeColor="text1"/>
                <w:lang w:val="en-US"/>
              </w:rPr>
              <w:t>‘</w:t>
            </w:r>
            <w:r w:rsidRPr="002D11D9">
              <w:rPr>
                <w:rFonts w:eastAsia="Arial" w:cs="Arial"/>
                <w:color w:val="000000" w:themeColor="text1"/>
                <w:lang w:val="en-US"/>
              </w:rPr>
              <w:t>Attendance and Children Out of School Service</w:t>
            </w:r>
            <w:r w:rsidR="001D528E" w:rsidRPr="002D11D9">
              <w:rPr>
                <w:rFonts w:eastAsia="Arial" w:cs="Arial"/>
                <w:color w:val="000000" w:themeColor="text1"/>
                <w:lang w:val="en-US"/>
              </w:rPr>
              <w:t>’</w:t>
            </w:r>
            <w:r w:rsidR="31A9F4F6" w:rsidRPr="002D11D9">
              <w:rPr>
                <w:rFonts w:eastAsia="Arial" w:cs="Arial"/>
                <w:color w:val="000000" w:themeColor="text1"/>
                <w:lang w:val="en-US"/>
              </w:rPr>
              <w:t xml:space="preserve"> </w:t>
            </w:r>
            <w:r w:rsidR="0A58C95F" w:rsidRPr="002D11D9">
              <w:rPr>
                <w:rFonts w:eastAsia="Arial" w:cs="Arial"/>
                <w:color w:val="000000" w:themeColor="text1"/>
                <w:lang w:val="en-US"/>
              </w:rPr>
              <w:t>(</w:t>
            </w:r>
            <w:r w:rsidR="31A9F4F6" w:rsidRPr="002D11D9">
              <w:rPr>
                <w:rFonts w:eastAsia="Arial" w:cs="Arial"/>
                <w:color w:val="000000" w:themeColor="text1"/>
                <w:lang w:val="en-US"/>
              </w:rPr>
              <w:t>2023-2025</w:t>
            </w:r>
            <w:r w:rsidR="57FB7D3D" w:rsidRPr="002D11D9">
              <w:rPr>
                <w:rFonts w:eastAsia="Arial" w:cs="Arial"/>
                <w:color w:val="000000" w:themeColor="text1"/>
                <w:lang w:val="en-US"/>
              </w:rPr>
              <w:t>)</w:t>
            </w:r>
            <w:r w:rsidRPr="002D11D9">
              <w:rPr>
                <w:rFonts w:eastAsia="Arial" w:cs="Arial"/>
                <w:color w:val="4F81BD" w:themeColor="accent1"/>
                <w:lang w:val="en-US"/>
              </w:rPr>
              <w:t xml:space="preserve"> </w:t>
            </w:r>
          </w:p>
          <w:p w14:paraId="514DAC4E" w14:textId="2BD80FB1" w:rsidR="00FA160E" w:rsidRPr="002D11D9" w:rsidRDefault="00FA160E" w:rsidP="00940FA1">
            <w:pPr>
              <w:pStyle w:val="TableRow"/>
              <w:ind w:left="0"/>
              <w:rPr>
                <w:rFonts w:cs="Arial"/>
                <w:color w:val="auto"/>
                <w:lang w:val="en-US"/>
              </w:rPr>
            </w:pPr>
          </w:p>
          <w:p w14:paraId="1ADECD99" w14:textId="216A83DF" w:rsidR="00FA160E" w:rsidRPr="002D11D9" w:rsidRDefault="00270A12">
            <w:pPr>
              <w:pStyle w:val="TableRow"/>
              <w:rPr>
                <w:rFonts w:cs="Arial"/>
                <w:iCs/>
                <w:color w:val="auto"/>
                <w:szCs w:val="28"/>
                <w:lang w:val="en-US"/>
              </w:rPr>
            </w:pPr>
            <w:proofErr w:type="spellStart"/>
            <w:r>
              <w:rPr>
                <w:rFonts w:cs="Arial"/>
                <w:iCs/>
                <w:color w:val="auto"/>
                <w:szCs w:val="28"/>
                <w:lang w:val="en-US"/>
              </w:rPr>
              <w:t>Utilise</w:t>
            </w:r>
            <w:proofErr w:type="spellEnd"/>
            <w:r w:rsidR="004F542E" w:rsidRPr="002D11D9">
              <w:rPr>
                <w:rFonts w:cs="Arial"/>
                <w:iCs/>
                <w:color w:val="auto"/>
                <w:szCs w:val="28"/>
                <w:lang w:val="en-US"/>
              </w:rPr>
              <w:t xml:space="preserve"> </w:t>
            </w:r>
            <w:r w:rsidR="00FA160E" w:rsidRPr="002D11D9">
              <w:rPr>
                <w:rFonts w:cs="Arial"/>
                <w:iCs/>
                <w:color w:val="auto"/>
                <w:szCs w:val="28"/>
                <w:lang w:val="en-US"/>
              </w:rPr>
              <w:t>member</w:t>
            </w:r>
            <w:r w:rsidR="00A9686F" w:rsidRPr="002D11D9">
              <w:rPr>
                <w:rFonts w:cs="Arial"/>
                <w:iCs/>
                <w:color w:val="auto"/>
                <w:szCs w:val="28"/>
                <w:lang w:val="en-US"/>
              </w:rPr>
              <w:t>s</w:t>
            </w:r>
            <w:r w:rsidR="00FA160E" w:rsidRPr="002D11D9">
              <w:rPr>
                <w:rFonts w:cs="Arial"/>
                <w:iCs/>
                <w:color w:val="auto"/>
                <w:szCs w:val="28"/>
                <w:lang w:val="en-US"/>
              </w:rPr>
              <w:t xml:space="preserve"> of staff </w:t>
            </w:r>
            <w:r w:rsidR="001D246D" w:rsidRPr="002D11D9">
              <w:rPr>
                <w:rFonts w:cs="Arial"/>
                <w:iCs/>
                <w:color w:val="auto"/>
                <w:szCs w:val="28"/>
                <w:lang w:val="en-US"/>
              </w:rPr>
              <w:t xml:space="preserve">between 9.30-11am </w:t>
            </w:r>
            <w:r w:rsidR="001575D9" w:rsidRPr="002D11D9">
              <w:rPr>
                <w:rFonts w:cs="Arial"/>
                <w:iCs/>
                <w:color w:val="auto"/>
                <w:szCs w:val="28"/>
                <w:lang w:val="en-US"/>
              </w:rPr>
              <w:t xml:space="preserve">to visit </w:t>
            </w:r>
            <w:r w:rsidR="00F55306" w:rsidRPr="002D11D9">
              <w:rPr>
                <w:rFonts w:cs="Arial"/>
                <w:iCs/>
                <w:color w:val="auto"/>
                <w:szCs w:val="28"/>
                <w:lang w:val="en-US"/>
              </w:rPr>
              <w:t xml:space="preserve">households </w:t>
            </w:r>
            <w:r w:rsidR="002E023D" w:rsidRPr="002D11D9">
              <w:rPr>
                <w:rFonts w:cs="Arial"/>
                <w:iCs/>
                <w:color w:val="auto"/>
                <w:szCs w:val="28"/>
                <w:lang w:val="en-US"/>
              </w:rPr>
              <w:t xml:space="preserve">of persistent </w:t>
            </w:r>
            <w:r w:rsidR="00446807" w:rsidRPr="002D11D9">
              <w:rPr>
                <w:rFonts w:cs="Arial"/>
                <w:iCs/>
                <w:color w:val="auto"/>
                <w:szCs w:val="28"/>
                <w:lang w:val="en-US"/>
              </w:rPr>
              <w:t xml:space="preserve">absentees </w:t>
            </w:r>
            <w:r w:rsidR="002E023D" w:rsidRPr="002D11D9">
              <w:rPr>
                <w:rFonts w:cs="Arial"/>
                <w:iCs/>
                <w:color w:val="auto"/>
                <w:szCs w:val="28"/>
                <w:lang w:val="en-US"/>
              </w:rPr>
              <w:t>or those who are likely to become persistent absentees</w:t>
            </w:r>
            <w:r w:rsidR="003270E5" w:rsidRPr="002D11D9">
              <w:rPr>
                <w:rFonts w:cs="Arial"/>
                <w:iCs/>
                <w:color w:val="auto"/>
                <w:szCs w:val="28"/>
                <w:lang w:val="en-US"/>
              </w:rPr>
              <w:t xml:space="preserve"> and encourage their attendance in school.</w:t>
            </w:r>
          </w:p>
          <w:p w14:paraId="702E3AA9" w14:textId="77777777" w:rsidR="0093055E" w:rsidRPr="002D11D9" w:rsidRDefault="0093055E" w:rsidP="6C89B22F">
            <w:pPr>
              <w:pStyle w:val="TableRow"/>
              <w:rPr>
                <w:rFonts w:cs="Arial"/>
                <w:color w:val="auto"/>
                <w:lang w:val="en-US"/>
              </w:rPr>
            </w:pPr>
          </w:p>
          <w:p w14:paraId="6B668987" w14:textId="0C30921E" w:rsidR="13DF45B3" w:rsidRPr="002D11D9" w:rsidRDefault="13DF45B3" w:rsidP="6C89B22F">
            <w:pPr>
              <w:pStyle w:val="TableRow"/>
              <w:rPr>
                <w:rFonts w:cs="Arial"/>
                <w:color w:val="auto"/>
              </w:rPr>
            </w:pPr>
            <w:r w:rsidRPr="0237A751">
              <w:rPr>
                <w:rFonts w:cs="Arial"/>
                <w:color w:val="auto"/>
              </w:rPr>
              <w:t xml:space="preserve">Improve relationship with children and families whose attendance is persistently lower than 90% by hosting parent events </w:t>
            </w:r>
            <w:r w:rsidR="6D4F5409" w:rsidRPr="0237A751">
              <w:rPr>
                <w:rFonts w:cs="Arial"/>
                <w:color w:val="auto"/>
              </w:rPr>
              <w:t>focused on supporting children and families</w:t>
            </w:r>
            <w:r w:rsidR="00940FA1" w:rsidRPr="0237A751">
              <w:rPr>
                <w:rFonts w:cs="Arial"/>
                <w:color w:val="auto"/>
              </w:rPr>
              <w:t>.</w:t>
            </w:r>
            <w:r w:rsidR="6D4F5409" w:rsidRPr="0237A751">
              <w:rPr>
                <w:rFonts w:cs="Arial"/>
                <w:color w:val="auto"/>
              </w:rPr>
              <w:t xml:space="preserve"> </w:t>
            </w:r>
            <w:r w:rsidRPr="0237A751">
              <w:rPr>
                <w:rFonts w:cs="Arial"/>
                <w:color w:val="auto"/>
              </w:rPr>
              <w:t xml:space="preserve"> </w:t>
            </w:r>
          </w:p>
          <w:p w14:paraId="5CC136DD" w14:textId="79ED3578" w:rsidR="6C89B22F" w:rsidRPr="002D11D9" w:rsidRDefault="6C89B22F" w:rsidP="6C89B22F">
            <w:pPr>
              <w:pStyle w:val="TableRow"/>
              <w:rPr>
                <w:rFonts w:cs="Arial"/>
                <w:color w:val="auto"/>
                <w:lang w:val="en-US"/>
              </w:rPr>
            </w:pPr>
          </w:p>
          <w:p w14:paraId="374481C9" w14:textId="0CF6E05E" w:rsidR="00732892" w:rsidRPr="00FE60B6" w:rsidRDefault="6C9E7960" w:rsidP="00FE60B6">
            <w:pPr>
              <w:pStyle w:val="TableRow"/>
              <w:rPr>
                <w:rFonts w:cs="Arial"/>
                <w:color w:val="auto"/>
                <w:lang w:val="en-US"/>
              </w:rPr>
            </w:pPr>
            <w:r w:rsidRPr="002D11D9">
              <w:rPr>
                <w:rFonts w:cs="Arial"/>
                <w:color w:val="auto"/>
                <w:lang w:val="en-US"/>
              </w:rPr>
              <w:t xml:space="preserve">Work closely with Cheshire East </w:t>
            </w:r>
            <w:r w:rsidR="1D085A69" w:rsidRPr="002D11D9">
              <w:rPr>
                <w:rFonts w:cs="Arial"/>
                <w:color w:val="auto"/>
                <w:lang w:val="en-US"/>
              </w:rPr>
              <w:t xml:space="preserve">to </w:t>
            </w:r>
            <w:r w:rsidR="588CF1F0" w:rsidRPr="002D11D9">
              <w:rPr>
                <w:rFonts w:cs="Arial"/>
                <w:color w:val="auto"/>
                <w:lang w:val="en-US"/>
              </w:rPr>
              <w:t>improve the attendance of persistent absentees.</w:t>
            </w:r>
            <w:r w:rsidR="63D4885A" w:rsidRPr="002D11D9">
              <w:rPr>
                <w:rFonts w:cs="Arial"/>
                <w:color w:val="auto"/>
                <w:lang w:val="en-US"/>
              </w:rPr>
              <w:t xml:space="preserve"> This will involve </w:t>
            </w:r>
            <w:r w:rsidR="6DF0418F" w:rsidRPr="002D11D9">
              <w:rPr>
                <w:rFonts w:cs="Arial"/>
                <w:color w:val="auto"/>
                <w:lang w:val="en-US"/>
              </w:rPr>
              <w:t>regular communication, l</w:t>
            </w:r>
            <w:r w:rsidR="6B943F59" w:rsidRPr="002D11D9">
              <w:rPr>
                <w:rFonts w:cs="Arial"/>
                <w:color w:val="auto"/>
                <w:lang w:val="en-US"/>
              </w:rPr>
              <w:t>ooking at case studies,</w:t>
            </w:r>
            <w:r w:rsidR="526CF2E4" w:rsidRPr="002D11D9">
              <w:rPr>
                <w:rFonts w:cs="Arial"/>
                <w:color w:val="auto"/>
                <w:lang w:val="en-US"/>
              </w:rPr>
              <w:t xml:space="preserve"> deep dives and</w:t>
            </w:r>
            <w:r w:rsidR="6736FF4C" w:rsidRPr="002D11D9">
              <w:rPr>
                <w:rFonts w:cs="Arial"/>
                <w:color w:val="auto"/>
                <w:lang w:val="en-US"/>
              </w:rPr>
              <w:t xml:space="preserve"> </w:t>
            </w:r>
            <w:r w:rsidR="3B200628" w:rsidRPr="002D11D9">
              <w:rPr>
                <w:rFonts w:cs="Arial"/>
                <w:color w:val="auto"/>
                <w:lang w:val="en-US"/>
              </w:rPr>
              <w:t>collaborative</w:t>
            </w:r>
            <w:r w:rsidR="6DF0418F" w:rsidRPr="002D11D9">
              <w:rPr>
                <w:rFonts w:cs="Arial"/>
                <w:color w:val="auto"/>
                <w:lang w:val="en-US"/>
              </w:rPr>
              <w:t>ly</w:t>
            </w:r>
            <w:r w:rsidR="3B200628" w:rsidRPr="002D11D9">
              <w:rPr>
                <w:rFonts w:cs="Arial"/>
                <w:color w:val="auto"/>
                <w:lang w:val="en-US"/>
              </w:rPr>
              <w:t xml:space="preserve"> meeting with our most vulnerable </w:t>
            </w:r>
            <w:r w:rsidR="3AABEF86" w:rsidRPr="002D11D9">
              <w:rPr>
                <w:rFonts w:cs="Arial"/>
                <w:color w:val="auto"/>
                <w:lang w:val="en-US"/>
              </w:rPr>
              <w:t xml:space="preserve">families </w:t>
            </w:r>
            <w:r w:rsidR="3B200628" w:rsidRPr="002D11D9">
              <w:rPr>
                <w:rFonts w:cs="Arial"/>
                <w:color w:val="auto"/>
                <w:lang w:val="en-US"/>
              </w:rPr>
              <w:t xml:space="preserve">and </w:t>
            </w:r>
            <w:r w:rsidR="0F1355E9" w:rsidRPr="002D11D9">
              <w:rPr>
                <w:rFonts w:cs="Arial"/>
                <w:color w:val="auto"/>
                <w:lang w:val="en-US"/>
              </w:rPr>
              <w:t>revie</w:t>
            </w:r>
            <w:r w:rsidR="6DF0418F" w:rsidRPr="002D11D9">
              <w:rPr>
                <w:rFonts w:cs="Arial"/>
                <w:color w:val="auto"/>
                <w:lang w:val="en-US"/>
              </w:rPr>
              <w:t>wing cases</w:t>
            </w:r>
            <w:r w:rsidR="3B200628" w:rsidRPr="002D11D9">
              <w:rPr>
                <w:rFonts w:cs="Arial"/>
                <w:color w:val="auto"/>
                <w:lang w:val="en-US"/>
              </w:rPr>
              <w:t>.</w:t>
            </w:r>
            <w:r w:rsidR="0F1355E9" w:rsidRPr="002D11D9">
              <w:rPr>
                <w:rFonts w:cs="Arial"/>
                <w:color w:val="auto"/>
                <w:lang w:val="en-US"/>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FB4B1" w14:textId="20B61AC1" w:rsidR="0023367A" w:rsidRPr="002D11D9" w:rsidRDefault="0023367A" w:rsidP="0023367A">
            <w:pPr>
              <w:pStyle w:val="TableRowCentered"/>
              <w:jc w:val="left"/>
            </w:pPr>
            <w:r w:rsidRPr="002D11D9">
              <w:lastRenderedPageBreak/>
              <w:t>Good a</w:t>
            </w:r>
            <w:r w:rsidRPr="002D11D9">
              <w:t xml:space="preserve">ttendance is essential for pupils to get the most out of their school experience, including their attainment, wellbeing, and wider life chances. The pupils with the highest attainment at the end of key stage 4 have higher rates of attendance over </w:t>
            </w:r>
            <w:r w:rsidRPr="002D11D9">
              <w:lastRenderedPageBreak/>
              <w:t xml:space="preserve">the key stage compared to those with the lowest attainment. </w:t>
            </w:r>
          </w:p>
          <w:p w14:paraId="15B3C9D6" w14:textId="77777777" w:rsidR="0023367A" w:rsidRPr="002D11D9" w:rsidRDefault="0023367A" w:rsidP="0023367A">
            <w:pPr>
              <w:pStyle w:val="TableRowCentered"/>
              <w:jc w:val="left"/>
              <w:rPr>
                <w:rFonts w:cs="Arial"/>
                <w:color w:val="13263F"/>
                <w:sz w:val="22"/>
                <w:szCs w:val="22"/>
              </w:rPr>
            </w:pPr>
            <w:hyperlink r:id="rId30">
              <w:r w:rsidRPr="002D11D9">
                <w:rPr>
                  <w:rStyle w:val="Hyperlink"/>
                  <w:rFonts w:cs="Arial"/>
                </w:rPr>
                <w:t>https://www.gov.uk/government/publications/working-together-to-improve-school-attendance</w:t>
              </w:r>
            </w:hyperlink>
          </w:p>
          <w:p w14:paraId="75C19169" w14:textId="20A7EC99" w:rsidR="003A3C86" w:rsidRPr="004E310C" w:rsidRDefault="003A3C86" w:rsidP="004E310C">
            <w:pPr>
              <w:pStyle w:val="NormalWeb"/>
              <w:shd w:val="clear" w:color="auto" w:fill="FFFFFF"/>
              <w:spacing w:before="0" w:beforeAutospacing="0"/>
              <w:rPr>
                <w:rFonts w:ascii="Arial" w:hAnsi="Arial" w:cs="Arial"/>
                <w:color w:val="13263F"/>
              </w:rPr>
            </w:pPr>
            <w:r w:rsidRPr="002D11D9">
              <w:rPr>
                <w:rFonts w:ascii="Arial" w:hAnsi="Arial" w:cs="Arial"/>
                <w:color w:val="13263F"/>
              </w:rPr>
              <w:t>The Department for Education (DfE) published </w:t>
            </w:r>
            <w:hyperlink r:id="rId31" w:tgtFrame="_blank" w:tooltip="the link between absence and attainment" w:history="1">
              <w:r w:rsidRPr="002D11D9">
                <w:rPr>
                  <w:rStyle w:val="Hyperlink"/>
                  <w:rFonts w:cs="Arial"/>
                  <w:color w:val="0072CC"/>
                </w:rPr>
                <w:t>research</w:t>
              </w:r>
            </w:hyperlink>
            <w:r w:rsidRPr="002D11D9">
              <w:rPr>
                <w:rFonts w:ascii="Arial" w:hAnsi="Arial" w:cs="Arial"/>
                <w:color w:val="13263F"/>
              </w:rPr>
              <w:t> in 2016 which found that the higher the overall absence rate across Key Stage KS4, the lower the likely level of attainment at the end of KS4.</w:t>
            </w:r>
          </w:p>
          <w:p w14:paraId="2F0A4EF4" w14:textId="4C945075" w:rsidR="003A3C86" w:rsidRPr="002D11D9" w:rsidRDefault="01BB4C71" w:rsidP="6C89B22F">
            <w:pPr>
              <w:pStyle w:val="TableRowCentered"/>
              <w:jc w:val="left"/>
            </w:pPr>
            <w:r w:rsidRPr="002D11D9">
              <w:t xml:space="preserve">At KS4, pupils not achieving </w:t>
            </w:r>
            <w:r w:rsidR="00FA2504">
              <w:t>G</w:t>
            </w:r>
            <w:r w:rsidRPr="002D11D9">
              <w:t xml:space="preserve">rade 9 to 4 in English and </w:t>
            </w:r>
            <w:r w:rsidR="009D376B" w:rsidRPr="002D11D9">
              <w:t>M</w:t>
            </w:r>
            <w:r w:rsidRPr="002D11D9">
              <w:t>aths had an overall absence rate of 8.8%, compared to 5.2% among those achieving grade 4</w:t>
            </w:r>
            <w:r w:rsidR="652B82F6" w:rsidRPr="002D11D9">
              <w:t xml:space="preserve">. </w:t>
            </w:r>
          </w:p>
          <w:p w14:paraId="4C76AF54" w14:textId="467F4B7B" w:rsidR="003A3C86" w:rsidRPr="002D11D9" w:rsidRDefault="154E39A9" w:rsidP="6C89B22F">
            <w:pPr>
              <w:pStyle w:val="TableRowCentered"/>
              <w:jc w:val="left"/>
            </w:pPr>
            <w:r w:rsidRPr="002D11D9">
              <w:t>The overall absence rate of pupils not achieving grade 9 to 4 was over twice as high as those achieving grade 9 to 5 (8.8% compared to 3.7%)</w:t>
            </w:r>
          </w:p>
          <w:p w14:paraId="3BBD1573" w14:textId="19C5C47D" w:rsidR="003A3C86" w:rsidRPr="002D11D9" w:rsidRDefault="008548DA" w:rsidP="6C89B22F">
            <w:pPr>
              <w:pStyle w:val="TableRowCentered"/>
              <w:jc w:val="left"/>
            </w:pPr>
            <w:hyperlink r:id="rId32">
              <w:r w:rsidR="652B82F6" w:rsidRPr="002D11D9">
                <w:rPr>
                  <w:rStyle w:val="Hyperlink"/>
                </w:rPr>
                <w:t>https://explore-education-statistics.service.gov.uk/find-statistics/the-link-between-absence-and-attainment-at-ks2-and-ks4/2018-19</w:t>
              </w:r>
            </w:hyperlink>
          </w:p>
          <w:p w14:paraId="522C2D0A" w14:textId="735210B1" w:rsidR="003A3C86" w:rsidRPr="002D11D9" w:rsidRDefault="003A3C86" w:rsidP="6C89B22F">
            <w:pPr>
              <w:pStyle w:val="TableRowCentered"/>
              <w:jc w:val="left"/>
            </w:pPr>
          </w:p>
          <w:p w14:paraId="12844638" w14:textId="73D4EDD9" w:rsidR="003A3C86" w:rsidRPr="002D11D9" w:rsidRDefault="01BB4C71" w:rsidP="6C89B22F">
            <w:pPr>
              <w:pStyle w:val="TableRowCentered"/>
              <w:jc w:val="left"/>
              <w:rPr>
                <w:rFonts w:cs="Arial"/>
                <w:color w:val="13263F"/>
                <w:sz w:val="22"/>
                <w:szCs w:val="22"/>
              </w:rPr>
            </w:pPr>
            <w:r w:rsidRPr="002D11D9">
              <w:t>For the most vulnerable pupils, regular attendance is also an important protective factor and the best opportunity for needs to be identified and support provided. Research has shown associations between regular absence from school an</w:t>
            </w:r>
            <w:r w:rsidR="00B906ED">
              <w:t>d</w:t>
            </w:r>
            <w:r w:rsidRPr="002D11D9">
              <w:t xml:space="preserve"> extra-familial harms. This includes crime (90% of young offenders had been persistently absent)</w:t>
            </w:r>
          </w:p>
          <w:p w14:paraId="6447F032" w14:textId="4987BE49" w:rsidR="003A3C86" w:rsidRPr="002D11D9" w:rsidRDefault="008548DA" w:rsidP="6C89B22F">
            <w:pPr>
              <w:pStyle w:val="TableRowCentered"/>
              <w:jc w:val="left"/>
              <w:rPr>
                <w:rFonts w:cs="Arial"/>
                <w:color w:val="13263F"/>
                <w:sz w:val="22"/>
                <w:szCs w:val="22"/>
              </w:rPr>
            </w:pPr>
            <w:hyperlink r:id="rId33">
              <w:r w:rsidR="405AF1A9" w:rsidRPr="002D11D9">
                <w:rPr>
                  <w:rStyle w:val="Hyperlink"/>
                  <w:rFonts w:cs="Arial"/>
                </w:rPr>
                <w:t>https://www.gov.uk/government/statistics/understanding-the-educational-background-of-young-offenders-summary-report</w:t>
              </w:r>
            </w:hyperlink>
          </w:p>
          <w:p w14:paraId="5A33BB42" w14:textId="71D44301" w:rsidR="003A3C86" w:rsidRPr="002D11D9" w:rsidRDefault="003A3C86" w:rsidP="6C89B22F">
            <w:pPr>
              <w:pStyle w:val="TableRowCentered"/>
              <w:jc w:val="left"/>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3B882" w14:textId="7D31F379" w:rsidR="003A3C86" w:rsidRPr="00CC33F6" w:rsidRDefault="00D53F7A">
            <w:pPr>
              <w:pStyle w:val="TableRowCentered"/>
              <w:jc w:val="left"/>
              <w:rPr>
                <w:sz w:val="22"/>
              </w:rPr>
            </w:pPr>
            <w:r>
              <w:rPr>
                <w:sz w:val="22"/>
              </w:rPr>
              <w:lastRenderedPageBreak/>
              <w:t xml:space="preserve">1, 2, </w:t>
            </w:r>
            <w:r w:rsidR="006D50FC" w:rsidRPr="00CC33F6">
              <w:rPr>
                <w:sz w:val="22"/>
              </w:rPr>
              <w:t>3</w:t>
            </w:r>
            <w:r>
              <w:rPr>
                <w:sz w:val="22"/>
              </w:rPr>
              <w:t>, 5</w:t>
            </w:r>
          </w:p>
        </w:tc>
      </w:tr>
      <w:tr w:rsidR="00E66558" w:rsidRPr="004658FA" w14:paraId="2A7D553F"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ED000" w14:textId="4F1F1F39" w:rsidR="00E66558" w:rsidRPr="004658FA" w:rsidRDefault="00035548" w:rsidP="00035548">
            <w:pPr>
              <w:pStyle w:val="TableRow"/>
              <w:ind w:left="0"/>
              <w:rPr>
                <w:rFonts w:cs="Arial"/>
              </w:rPr>
            </w:pPr>
            <w:r w:rsidRPr="004658FA">
              <w:rPr>
                <w:rFonts w:cs="Arial"/>
              </w:rPr>
              <w:t>I</w:t>
            </w:r>
            <w:r w:rsidR="006D298F" w:rsidRPr="004658FA">
              <w:rPr>
                <w:rFonts w:cs="Arial"/>
              </w:rPr>
              <w:t>mplement</w:t>
            </w:r>
            <w:r w:rsidRPr="004658FA">
              <w:rPr>
                <w:rFonts w:cs="Arial"/>
              </w:rPr>
              <w:t xml:space="preserve"> </w:t>
            </w:r>
            <w:r w:rsidR="006D298F" w:rsidRPr="004658FA">
              <w:rPr>
                <w:rFonts w:cs="Arial"/>
              </w:rPr>
              <w:t xml:space="preserve">social and emotional programmes and employ a family support worker to support vulnerable disadvantaged </w:t>
            </w:r>
            <w:r w:rsidR="008862C4">
              <w:rPr>
                <w:rFonts w:cs="Arial"/>
              </w:rPr>
              <w:t>pupil</w:t>
            </w:r>
            <w:r w:rsidR="006D298F" w:rsidRPr="004658FA">
              <w:rPr>
                <w:rFonts w:cs="Arial"/>
              </w:rPr>
              <w:t>s</w:t>
            </w:r>
            <w:r w:rsidR="00010E0A" w:rsidRPr="004658FA">
              <w:rPr>
                <w:rFonts w:cs="Arial"/>
              </w:rPr>
              <w:t>.</w:t>
            </w:r>
            <w:r w:rsidR="00E9732C" w:rsidRPr="004658FA">
              <w:rPr>
                <w:rFonts w:cs="Arial"/>
              </w:rPr>
              <w:t xml:space="preserve"> </w:t>
            </w:r>
          </w:p>
          <w:p w14:paraId="6EAB81A8" w14:textId="77777777" w:rsidR="00DF6C34" w:rsidRPr="004658FA" w:rsidRDefault="00DF6C34" w:rsidP="00035548">
            <w:pPr>
              <w:pStyle w:val="TableRow"/>
              <w:ind w:left="0"/>
              <w:rPr>
                <w:rFonts w:cs="Arial"/>
              </w:rPr>
            </w:pPr>
          </w:p>
          <w:p w14:paraId="2DD50751" w14:textId="4A477A2A" w:rsidR="0024631E" w:rsidRDefault="00950558" w:rsidP="00035548">
            <w:pPr>
              <w:pStyle w:val="TableRow"/>
              <w:ind w:left="0"/>
              <w:rPr>
                <w:rFonts w:cs="Arial"/>
                <w:color w:val="201F1E"/>
                <w:shd w:val="clear" w:color="auto" w:fill="FFFFFF"/>
              </w:rPr>
            </w:pPr>
            <w:r w:rsidRPr="004658FA">
              <w:rPr>
                <w:rFonts w:cs="Arial"/>
                <w:color w:val="201F1E"/>
                <w:shd w:val="clear" w:color="auto" w:fill="FFFFFF"/>
              </w:rPr>
              <w:lastRenderedPageBreak/>
              <w:t>Family Support Worker to w</w:t>
            </w:r>
            <w:r w:rsidR="00955ACD" w:rsidRPr="004658FA">
              <w:rPr>
                <w:rFonts w:cs="Arial"/>
                <w:color w:val="201F1E"/>
                <w:shd w:val="clear" w:color="auto" w:fill="FFFFFF"/>
              </w:rPr>
              <w:t>ork closely with e</w:t>
            </w:r>
            <w:r w:rsidR="00DF6C34" w:rsidRPr="004658FA">
              <w:rPr>
                <w:rFonts w:cs="Arial"/>
                <w:color w:val="201F1E"/>
                <w:shd w:val="clear" w:color="auto" w:fill="FFFFFF"/>
              </w:rPr>
              <w:t xml:space="preserve">xternal services </w:t>
            </w:r>
            <w:r w:rsidR="00955ACD" w:rsidRPr="004658FA">
              <w:rPr>
                <w:rFonts w:cs="Arial"/>
                <w:color w:val="201F1E"/>
                <w:shd w:val="clear" w:color="auto" w:fill="FFFFFF"/>
              </w:rPr>
              <w:t>including</w:t>
            </w:r>
            <w:r w:rsidR="00DF6C34" w:rsidRPr="004658FA">
              <w:rPr>
                <w:rFonts w:cs="Arial"/>
                <w:color w:val="201F1E"/>
                <w:shd w:val="clear" w:color="auto" w:fill="FFFFFF"/>
              </w:rPr>
              <w:t xml:space="preserve"> Cheshire Young Carers and Crossroads </w:t>
            </w:r>
            <w:r w:rsidRPr="004658FA">
              <w:rPr>
                <w:rFonts w:cs="Arial"/>
                <w:color w:val="201F1E"/>
                <w:shd w:val="clear" w:color="auto" w:fill="FFFFFF"/>
              </w:rPr>
              <w:t>Y</w:t>
            </w:r>
            <w:r w:rsidR="00DF6C34" w:rsidRPr="004658FA">
              <w:rPr>
                <w:rFonts w:cs="Arial"/>
                <w:color w:val="201F1E"/>
                <w:shd w:val="clear" w:color="auto" w:fill="FFFFFF"/>
              </w:rPr>
              <w:t xml:space="preserve">oung </w:t>
            </w:r>
            <w:r w:rsidRPr="004658FA">
              <w:rPr>
                <w:rFonts w:cs="Arial"/>
                <w:color w:val="201F1E"/>
                <w:shd w:val="clear" w:color="auto" w:fill="FFFFFF"/>
              </w:rPr>
              <w:t>C</w:t>
            </w:r>
            <w:r w:rsidR="00DF6C34" w:rsidRPr="004658FA">
              <w:rPr>
                <w:rFonts w:cs="Arial"/>
                <w:color w:val="201F1E"/>
                <w:shd w:val="clear" w:color="auto" w:fill="FFFFFF"/>
              </w:rPr>
              <w:t>arers to identify young carers</w:t>
            </w:r>
            <w:r w:rsidRPr="004658FA">
              <w:rPr>
                <w:rFonts w:cs="Arial"/>
                <w:color w:val="201F1E"/>
                <w:shd w:val="clear" w:color="auto" w:fill="FFFFFF"/>
              </w:rPr>
              <w:t xml:space="preserve">, the </w:t>
            </w:r>
            <w:r w:rsidR="00DF6C34" w:rsidRPr="004658FA">
              <w:rPr>
                <w:rFonts w:cs="Arial"/>
                <w:color w:val="201F1E"/>
                <w:shd w:val="clear" w:color="auto" w:fill="FFFFFF"/>
              </w:rPr>
              <w:t>level of care they provide</w:t>
            </w:r>
            <w:r w:rsidRPr="004658FA">
              <w:rPr>
                <w:rFonts w:cs="Arial"/>
                <w:color w:val="201F1E"/>
                <w:shd w:val="clear" w:color="auto" w:fill="FFFFFF"/>
              </w:rPr>
              <w:t xml:space="preserve"> and </w:t>
            </w:r>
            <w:r w:rsidR="00DF6C34" w:rsidRPr="004658FA">
              <w:rPr>
                <w:rFonts w:cs="Arial"/>
                <w:color w:val="201F1E"/>
                <w:shd w:val="clear" w:color="auto" w:fill="FFFFFF"/>
              </w:rPr>
              <w:t xml:space="preserve">what </w:t>
            </w:r>
            <w:r w:rsidR="0024631E" w:rsidRPr="004658FA">
              <w:rPr>
                <w:rFonts w:cs="Arial"/>
                <w:color w:val="201F1E"/>
                <w:shd w:val="clear" w:color="auto" w:fill="FFFFFF"/>
              </w:rPr>
              <w:t xml:space="preserve">additional </w:t>
            </w:r>
            <w:r w:rsidR="00DF6C34" w:rsidRPr="004658FA">
              <w:rPr>
                <w:rFonts w:cs="Arial"/>
                <w:color w:val="201F1E"/>
                <w:shd w:val="clear" w:color="auto" w:fill="FFFFFF"/>
              </w:rPr>
              <w:t xml:space="preserve">support </w:t>
            </w:r>
            <w:r w:rsidR="0024631E" w:rsidRPr="004658FA">
              <w:rPr>
                <w:rFonts w:cs="Arial"/>
                <w:color w:val="201F1E"/>
                <w:shd w:val="clear" w:color="auto" w:fill="FFFFFF"/>
              </w:rPr>
              <w:t>they might</w:t>
            </w:r>
            <w:r w:rsidR="00DF6C34" w:rsidRPr="004658FA">
              <w:rPr>
                <w:rFonts w:cs="Arial"/>
                <w:color w:val="201F1E"/>
                <w:shd w:val="clear" w:color="auto" w:fill="FFFFFF"/>
              </w:rPr>
              <w:t xml:space="preserve"> require. </w:t>
            </w:r>
          </w:p>
          <w:p w14:paraId="332671A1" w14:textId="64E1F531" w:rsidR="00E84572" w:rsidRDefault="00E84572" w:rsidP="00035548">
            <w:pPr>
              <w:pStyle w:val="TableRow"/>
              <w:ind w:left="0"/>
              <w:rPr>
                <w:rFonts w:cs="Arial"/>
                <w:color w:val="201F1E"/>
                <w:shd w:val="clear" w:color="auto" w:fill="FFFFFF"/>
              </w:rPr>
            </w:pPr>
          </w:p>
          <w:p w14:paraId="4B88527C" w14:textId="517173E5" w:rsidR="00E84572" w:rsidRPr="00FE60B6" w:rsidRDefault="73A7B153" w:rsidP="00035548">
            <w:pPr>
              <w:pStyle w:val="TableRow"/>
              <w:ind w:left="0"/>
              <w:rPr>
                <w:rFonts w:cs="Arial"/>
                <w:color w:val="201F1E"/>
                <w:shd w:val="clear" w:color="auto" w:fill="FFFFFF"/>
              </w:rPr>
            </w:pPr>
            <w:r w:rsidRPr="00FE60B6">
              <w:rPr>
                <w:rFonts w:cs="Arial"/>
                <w:color w:val="201F1E"/>
                <w:shd w:val="clear" w:color="auto" w:fill="FFFFFF"/>
              </w:rPr>
              <w:t>Use staff who have been trained in mental health first aid as</w:t>
            </w:r>
            <w:r w:rsidR="088462CA" w:rsidRPr="00FE60B6">
              <w:rPr>
                <w:rFonts w:cs="Arial"/>
                <w:color w:val="201F1E"/>
                <w:shd w:val="clear" w:color="auto" w:fill="FFFFFF"/>
              </w:rPr>
              <w:t xml:space="preserve"> mental health ambassadors</w:t>
            </w:r>
            <w:r w:rsidR="185E0F2C" w:rsidRPr="00FE60B6">
              <w:rPr>
                <w:rFonts w:cs="Arial"/>
                <w:color w:val="201F1E"/>
                <w:shd w:val="clear" w:color="auto" w:fill="FFFFFF"/>
              </w:rPr>
              <w:t xml:space="preserve"> who will lead a mental health </w:t>
            </w:r>
            <w:r w:rsidR="008862C4" w:rsidRPr="00FE60B6">
              <w:rPr>
                <w:rFonts w:cs="Arial"/>
                <w:color w:val="201F1E"/>
                <w:shd w:val="clear" w:color="auto" w:fill="FFFFFF"/>
              </w:rPr>
              <w:t>pupil</w:t>
            </w:r>
            <w:r w:rsidR="185E0F2C" w:rsidRPr="00FE60B6">
              <w:rPr>
                <w:rFonts w:cs="Arial"/>
                <w:color w:val="201F1E"/>
                <w:shd w:val="clear" w:color="auto" w:fill="FFFFFF"/>
              </w:rPr>
              <w:t xml:space="preserve"> group</w:t>
            </w:r>
            <w:r w:rsidR="5025392C" w:rsidRPr="00FE60B6">
              <w:rPr>
                <w:rFonts w:cs="Arial"/>
                <w:color w:val="201F1E"/>
                <w:shd w:val="clear" w:color="auto" w:fill="FFFFFF"/>
              </w:rPr>
              <w:t xml:space="preserve"> and raise awareness of mental health </w:t>
            </w:r>
            <w:r w:rsidR="2450E1DD" w:rsidRPr="00FE60B6">
              <w:rPr>
                <w:rFonts w:cs="Arial"/>
                <w:color w:val="201F1E"/>
                <w:shd w:val="clear" w:color="auto" w:fill="FFFFFF"/>
              </w:rPr>
              <w:t xml:space="preserve">across the school.  This will include the </w:t>
            </w:r>
            <w:r w:rsidR="5025392C" w:rsidRPr="00FE60B6">
              <w:rPr>
                <w:rFonts w:cs="Arial"/>
                <w:color w:val="201F1E"/>
                <w:shd w:val="clear" w:color="auto" w:fill="FFFFFF"/>
              </w:rPr>
              <w:t>deliver</w:t>
            </w:r>
            <w:r w:rsidR="2450E1DD" w:rsidRPr="00FE60B6">
              <w:rPr>
                <w:rFonts w:cs="Arial"/>
                <w:color w:val="201F1E"/>
                <w:shd w:val="clear" w:color="auto" w:fill="FFFFFF"/>
              </w:rPr>
              <w:t>y of</w:t>
            </w:r>
            <w:r w:rsidR="5025392C" w:rsidRPr="00FE60B6">
              <w:rPr>
                <w:rFonts w:cs="Arial"/>
                <w:color w:val="201F1E"/>
                <w:shd w:val="clear" w:color="auto" w:fill="FFFFFF"/>
              </w:rPr>
              <w:t xml:space="preserve"> assembli</w:t>
            </w:r>
            <w:r w:rsidR="2450E1DD" w:rsidRPr="00FE60B6">
              <w:rPr>
                <w:rFonts w:cs="Arial"/>
                <w:color w:val="201F1E"/>
                <w:shd w:val="clear" w:color="auto" w:fill="FFFFFF"/>
              </w:rPr>
              <w:t xml:space="preserve">es and creating </w:t>
            </w:r>
            <w:r w:rsidR="711F5245" w:rsidRPr="00FE60B6">
              <w:rPr>
                <w:rFonts w:cs="Arial"/>
                <w:color w:val="201F1E"/>
                <w:shd w:val="clear" w:color="auto" w:fill="FFFFFF"/>
              </w:rPr>
              <w:t xml:space="preserve">lessons for </w:t>
            </w:r>
            <w:r w:rsidR="685D2035" w:rsidRPr="00FE60B6">
              <w:rPr>
                <w:rFonts w:cs="Arial"/>
                <w:color w:val="201F1E"/>
                <w:shd w:val="clear" w:color="auto" w:fill="FFFFFF"/>
              </w:rPr>
              <w:t xml:space="preserve">awareness days, such as </w:t>
            </w:r>
            <w:r w:rsidR="5025392C" w:rsidRPr="00FE60B6">
              <w:rPr>
                <w:rFonts w:cs="Arial"/>
                <w:color w:val="201F1E"/>
                <w:shd w:val="clear" w:color="auto" w:fill="FFFFFF"/>
              </w:rPr>
              <w:t xml:space="preserve">World Mental </w:t>
            </w:r>
            <w:r w:rsidR="711F5245" w:rsidRPr="00FE60B6">
              <w:rPr>
                <w:rFonts w:cs="Arial"/>
                <w:color w:val="201F1E"/>
                <w:shd w:val="clear" w:color="auto" w:fill="FFFFFF"/>
              </w:rPr>
              <w:t xml:space="preserve">Day and </w:t>
            </w:r>
            <w:r w:rsidR="43A561A3" w:rsidRPr="00FE60B6">
              <w:rPr>
                <w:rFonts w:cs="Arial"/>
                <w:color w:val="201F1E"/>
                <w:shd w:val="clear" w:color="auto" w:fill="FFFFFF"/>
              </w:rPr>
              <w:t xml:space="preserve">Men’s Mental Health </w:t>
            </w:r>
            <w:r w:rsidR="685D2035" w:rsidRPr="00FE60B6">
              <w:rPr>
                <w:rFonts w:cs="Arial"/>
                <w:color w:val="201F1E"/>
                <w:shd w:val="clear" w:color="auto" w:fill="FFFFFF"/>
              </w:rPr>
              <w:t>Month.</w:t>
            </w:r>
          </w:p>
          <w:p w14:paraId="5DB626AF" w14:textId="51872095" w:rsidR="6C89B22F" w:rsidRPr="00FE60B6" w:rsidRDefault="6C89B22F" w:rsidP="6C89B22F">
            <w:pPr>
              <w:pStyle w:val="TableRow"/>
              <w:ind w:left="0"/>
              <w:rPr>
                <w:rFonts w:cs="Arial"/>
                <w:color w:val="201F1E"/>
              </w:rPr>
            </w:pPr>
          </w:p>
          <w:p w14:paraId="1E9A7A6A" w14:textId="2C04CAF9" w:rsidR="000D7862" w:rsidRPr="00FE60B6" w:rsidRDefault="410AF37A" w:rsidP="6C89B22F">
            <w:pPr>
              <w:pStyle w:val="TableRow"/>
              <w:ind w:left="0"/>
              <w:rPr>
                <w:rFonts w:cs="Arial"/>
                <w:color w:val="201F1E"/>
                <w:shd w:val="clear" w:color="auto" w:fill="FFFFFF"/>
              </w:rPr>
            </w:pPr>
            <w:r w:rsidRPr="00FE60B6">
              <w:rPr>
                <w:rFonts w:cs="Arial"/>
                <w:color w:val="201F1E"/>
              </w:rPr>
              <w:t xml:space="preserve">Appoint </w:t>
            </w:r>
            <w:r w:rsidR="67D6D562" w:rsidRPr="00FE60B6">
              <w:rPr>
                <w:rFonts w:cs="Arial"/>
                <w:color w:val="201F1E"/>
              </w:rPr>
              <w:t xml:space="preserve">a </w:t>
            </w:r>
            <w:r w:rsidRPr="00FE60B6">
              <w:rPr>
                <w:rFonts w:cs="Arial"/>
                <w:color w:val="201F1E"/>
              </w:rPr>
              <w:t>school counsellor</w:t>
            </w:r>
            <w:r w:rsidR="357AEAD7" w:rsidRPr="00FE60B6">
              <w:rPr>
                <w:rFonts w:cs="Arial"/>
                <w:color w:val="201F1E"/>
              </w:rPr>
              <w:t xml:space="preserve"> to increase </w:t>
            </w:r>
            <w:r w:rsidR="0657425E" w:rsidRPr="00FE60B6">
              <w:rPr>
                <w:rFonts w:cs="Arial"/>
                <w:color w:val="201F1E"/>
              </w:rPr>
              <w:t>the availability of more immediate mental health and wellbeing support</w:t>
            </w:r>
            <w:r w:rsidR="38B32CE9" w:rsidRPr="00FE60B6">
              <w:rPr>
                <w:rFonts w:cs="Arial"/>
                <w:color w:val="201F1E"/>
              </w:rPr>
              <w:t>. The counsellor will</w:t>
            </w:r>
            <w:r w:rsidR="0657425E" w:rsidRPr="00FE60B6">
              <w:rPr>
                <w:rFonts w:cs="Arial"/>
                <w:color w:val="201F1E"/>
              </w:rPr>
              <w:t xml:space="preserve"> a</w:t>
            </w:r>
            <w:r w:rsidR="18059F82" w:rsidRPr="00FE60B6">
              <w:rPr>
                <w:rFonts w:cs="Arial"/>
                <w:color w:val="201F1E"/>
              </w:rPr>
              <w:t>lso</w:t>
            </w:r>
            <w:r w:rsidR="0657425E" w:rsidRPr="00FE60B6">
              <w:rPr>
                <w:rFonts w:cs="Arial"/>
                <w:color w:val="201F1E"/>
              </w:rPr>
              <w:t xml:space="preserve"> improve the </w:t>
            </w:r>
            <w:r w:rsidR="357AEAD7" w:rsidRPr="00FE60B6">
              <w:rPr>
                <w:rFonts w:cs="Arial"/>
                <w:color w:val="201F1E"/>
              </w:rPr>
              <w:t xml:space="preserve">collaborative support between school, home and </w:t>
            </w:r>
            <w:r w:rsidR="5FFC18AF" w:rsidRPr="00FE60B6">
              <w:rPr>
                <w:rFonts w:cs="Arial"/>
                <w:color w:val="201F1E"/>
              </w:rPr>
              <w:t>the wider network of support services</w:t>
            </w:r>
            <w:r w:rsidR="5AE0F023" w:rsidRPr="00FE60B6">
              <w:rPr>
                <w:rFonts w:cs="Arial"/>
                <w:color w:val="201F1E"/>
              </w:rPr>
              <w:t xml:space="preserve"> such as CAMHS and </w:t>
            </w:r>
            <w:proofErr w:type="spellStart"/>
            <w:r w:rsidR="5AE0F023" w:rsidRPr="00FE60B6">
              <w:rPr>
                <w:rFonts w:cs="Arial"/>
                <w:color w:val="201F1E"/>
              </w:rPr>
              <w:t>Visyon</w:t>
            </w:r>
            <w:proofErr w:type="spellEnd"/>
            <w:r w:rsidR="5FFC18AF" w:rsidRPr="00FE60B6">
              <w:rPr>
                <w:rFonts w:cs="Arial"/>
                <w:color w:val="201F1E"/>
              </w:rPr>
              <w:t>.</w:t>
            </w:r>
          </w:p>
          <w:p w14:paraId="2A7D553C" w14:textId="03895E52" w:rsidR="00DF6C34" w:rsidRPr="004658FA" w:rsidRDefault="00DF6C34" w:rsidP="6C89B22F">
            <w:pPr>
              <w:pStyle w:val="TableRow"/>
              <w:ind w:left="0"/>
              <w:rPr>
                <w:rFonts w:cs="Arial"/>
                <w:color w:val="201F1E"/>
                <w:highlight w:val="yellow"/>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107B1" w14:textId="64BA2114" w:rsidR="00E66558" w:rsidRPr="004658FA" w:rsidRDefault="00010E0A">
            <w:pPr>
              <w:pStyle w:val="TableRowCentered"/>
              <w:jc w:val="left"/>
              <w:rPr>
                <w:rFonts w:cs="Arial"/>
                <w:color w:val="000000" w:themeColor="text1"/>
                <w:szCs w:val="24"/>
                <w:shd w:val="clear" w:color="auto" w:fill="FAFAFA"/>
              </w:rPr>
            </w:pPr>
            <w:r w:rsidRPr="004658FA">
              <w:rPr>
                <w:rFonts w:cs="Arial"/>
                <w:color w:val="000000" w:themeColor="text1"/>
                <w:szCs w:val="24"/>
                <w:shd w:val="clear" w:color="auto" w:fill="FAFAFA"/>
              </w:rPr>
              <w:lastRenderedPageBreak/>
              <w:t xml:space="preserve">Social and emotional learning </w:t>
            </w:r>
            <w:r w:rsidR="00487A16" w:rsidRPr="004658FA">
              <w:rPr>
                <w:rFonts w:cs="Arial"/>
                <w:color w:val="000000" w:themeColor="text1"/>
                <w:szCs w:val="24"/>
                <w:shd w:val="clear" w:color="auto" w:fill="FAFAFA"/>
              </w:rPr>
              <w:t>intervention</w:t>
            </w:r>
            <w:r w:rsidR="00226B0E" w:rsidRPr="004658FA">
              <w:rPr>
                <w:rFonts w:cs="Arial"/>
                <w:color w:val="000000" w:themeColor="text1"/>
                <w:szCs w:val="24"/>
                <w:shd w:val="clear" w:color="auto" w:fill="FAFAFA"/>
              </w:rPr>
              <w:t xml:space="preserve">s </w:t>
            </w:r>
            <w:r w:rsidRPr="004658FA">
              <w:rPr>
                <w:rFonts w:cs="Arial"/>
                <w:color w:val="000000" w:themeColor="text1"/>
                <w:szCs w:val="24"/>
                <w:shd w:val="clear" w:color="auto" w:fill="FAFAFA"/>
              </w:rPr>
              <w:t>have a positive impact, on average, of 4 months’ additional progress in academic outcomes over the course of an academic year</w:t>
            </w:r>
            <w:r w:rsidR="00791E59" w:rsidRPr="004658FA">
              <w:rPr>
                <w:rFonts w:cs="Arial"/>
                <w:color w:val="000000" w:themeColor="text1"/>
                <w:szCs w:val="24"/>
                <w:shd w:val="clear" w:color="auto" w:fill="FAFAFA"/>
              </w:rPr>
              <w:t xml:space="preserve">.  </w:t>
            </w:r>
            <w:r w:rsidR="00E573EC" w:rsidRPr="004658FA">
              <w:rPr>
                <w:rFonts w:cs="Arial"/>
                <w:color w:val="000000" w:themeColor="text1"/>
                <w:szCs w:val="24"/>
                <w:shd w:val="clear" w:color="auto" w:fill="FAFAFA"/>
              </w:rPr>
              <w:t>According to the key findings from the EEF, b</w:t>
            </w:r>
            <w:r w:rsidR="00791E59" w:rsidRPr="004658FA">
              <w:rPr>
                <w:rFonts w:cs="Arial"/>
                <w:color w:val="000000" w:themeColor="text1"/>
                <w:szCs w:val="24"/>
                <w:shd w:val="clear" w:color="auto" w:fill="FAFAFA"/>
              </w:rPr>
              <w:t xml:space="preserve">eing able to effectively manage </w:t>
            </w:r>
            <w:r w:rsidR="00791E59" w:rsidRPr="004658FA">
              <w:rPr>
                <w:rFonts w:cs="Arial"/>
                <w:color w:val="000000" w:themeColor="text1"/>
                <w:szCs w:val="24"/>
                <w:shd w:val="clear" w:color="auto" w:fill="FAFAFA"/>
              </w:rPr>
              <w:lastRenderedPageBreak/>
              <w:t xml:space="preserve">emotions </w:t>
            </w:r>
            <w:r w:rsidR="00E573EC" w:rsidRPr="004658FA">
              <w:rPr>
                <w:rFonts w:cs="Arial"/>
                <w:color w:val="000000" w:themeColor="text1"/>
                <w:szCs w:val="24"/>
                <w:shd w:val="clear" w:color="auto" w:fill="FAFAFA"/>
              </w:rPr>
              <w:t>is also</w:t>
            </w:r>
            <w:r w:rsidR="00791E59" w:rsidRPr="004658FA">
              <w:rPr>
                <w:rFonts w:cs="Arial"/>
                <w:color w:val="000000" w:themeColor="text1"/>
                <w:szCs w:val="24"/>
                <w:shd w:val="clear" w:color="auto" w:fill="FAFAFA"/>
              </w:rPr>
              <w:t xml:space="preserve"> beneficial to children and young people </w:t>
            </w:r>
            <w:r w:rsidR="00E573EC" w:rsidRPr="004658FA">
              <w:rPr>
                <w:rFonts w:cs="Arial"/>
                <w:color w:val="000000" w:themeColor="text1"/>
                <w:szCs w:val="24"/>
                <w:shd w:val="clear" w:color="auto" w:fill="FAFAFA"/>
              </w:rPr>
              <w:t xml:space="preserve">beyond </w:t>
            </w:r>
            <w:r w:rsidR="00791E59" w:rsidRPr="004658FA">
              <w:rPr>
                <w:rFonts w:cs="Arial"/>
                <w:color w:val="000000" w:themeColor="text1"/>
                <w:szCs w:val="24"/>
                <w:shd w:val="clear" w:color="auto" w:fill="FAFAFA"/>
              </w:rPr>
              <w:t>reading or maths scores</w:t>
            </w:r>
            <w:r w:rsidR="00E573EC" w:rsidRPr="004658FA">
              <w:rPr>
                <w:rFonts w:cs="Arial"/>
                <w:color w:val="000000" w:themeColor="text1"/>
                <w:szCs w:val="24"/>
                <w:shd w:val="clear" w:color="auto" w:fill="FAFAFA"/>
              </w:rPr>
              <w:t>:</w:t>
            </w:r>
            <w:r w:rsidR="00487A16" w:rsidRPr="004658FA">
              <w:rPr>
                <w:rFonts w:cs="Arial"/>
                <w:color w:val="000000" w:themeColor="text1"/>
                <w:szCs w:val="24"/>
                <w:shd w:val="clear" w:color="auto" w:fill="FAFAFA"/>
              </w:rPr>
              <w:t xml:space="preserve"> </w:t>
            </w:r>
            <w:hyperlink r:id="rId34" w:history="1">
              <w:r w:rsidR="00487A16" w:rsidRPr="004658FA">
                <w:rPr>
                  <w:rStyle w:val="Hyperlink"/>
                  <w:rFonts w:cs="Arial"/>
                  <w:szCs w:val="24"/>
                  <w:shd w:val="clear" w:color="auto" w:fill="FAFAFA"/>
                </w:rPr>
                <w:t>https://educationendowmentfoundation.org.uk/education-evidence/teaching-learning-toolkit/social-and-emotional-learning</w:t>
              </w:r>
            </w:hyperlink>
          </w:p>
          <w:p w14:paraId="29F85EDB" w14:textId="77777777" w:rsidR="00487A16" w:rsidRPr="004658FA" w:rsidRDefault="00487A16">
            <w:pPr>
              <w:pStyle w:val="TableRowCentered"/>
              <w:jc w:val="left"/>
              <w:rPr>
                <w:rFonts w:cs="Arial"/>
                <w:color w:val="000000" w:themeColor="text1"/>
                <w:szCs w:val="24"/>
              </w:rPr>
            </w:pPr>
          </w:p>
          <w:p w14:paraId="16128FD7" w14:textId="7E40F156" w:rsidR="008B5FC2" w:rsidRPr="004658FA" w:rsidRDefault="00773FE3">
            <w:pPr>
              <w:pStyle w:val="TableRowCentered"/>
              <w:jc w:val="left"/>
              <w:rPr>
                <w:rFonts w:cs="Arial"/>
              </w:rPr>
            </w:pPr>
            <w:r w:rsidRPr="004658FA">
              <w:rPr>
                <w:rFonts w:cs="Arial"/>
                <w:color w:val="000000" w:themeColor="text1"/>
                <w:szCs w:val="24"/>
                <w:shd w:val="clear" w:color="auto" w:fill="FFFFFF"/>
              </w:rPr>
              <w:t>Evidence from the EEF </w:t>
            </w:r>
            <w:r w:rsidRPr="004658FA">
              <w:rPr>
                <w:rFonts w:cs="Arial"/>
                <w:color w:val="000000" w:themeColor="text1"/>
                <w:szCs w:val="24"/>
              </w:rPr>
              <w:t>Teaching and Learning Toolkit</w:t>
            </w:r>
            <w:r w:rsidRPr="004658FA">
              <w:rPr>
                <w:rFonts w:cs="Arial"/>
                <w:color w:val="000000" w:themeColor="text1"/>
                <w:szCs w:val="24"/>
                <w:shd w:val="clear" w:color="auto" w:fill="FFFFFF"/>
              </w:rPr>
              <w:t> suggests that effective parental engagement can lead to learning gains of +3 months over the course of a year</w:t>
            </w:r>
            <w:r w:rsidR="00831E71" w:rsidRPr="004658FA">
              <w:rPr>
                <w:rFonts w:cs="Arial"/>
                <w:color w:val="000000" w:themeColor="text1"/>
                <w:szCs w:val="24"/>
                <w:shd w:val="clear" w:color="auto" w:fill="FFFFFF"/>
              </w:rPr>
              <w:t>.  P</w:t>
            </w:r>
            <w:r w:rsidR="00BA6984" w:rsidRPr="004658FA">
              <w:rPr>
                <w:rFonts w:cs="Arial"/>
              </w:rPr>
              <w:t>arental engagement in children’s learning and the quality of the home learning environment are associated with improved academic outcomes at all ages.</w:t>
            </w:r>
          </w:p>
          <w:p w14:paraId="6A985317" w14:textId="75B7A696" w:rsidR="002A4E92" w:rsidRPr="004658FA" w:rsidRDefault="008548DA">
            <w:pPr>
              <w:pStyle w:val="TableRowCentered"/>
              <w:jc w:val="left"/>
              <w:rPr>
                <w:rFonts w:cs="Arial"/>
                <w:color w:val="000000" w:themeColor="text1"/>
                <w:szCs w:val="24"/>
              </w:rPr>
            </w:pPr>
            <w:hyperlink r:id="rId35" w:history="1">
              <w:r w:rsidR="00ED4E9F" w:rsidRPr="004658FA">
                <w:rPr>
                  <w:rStyle w:val="Hyperlink"/>
                  <w:rFonts w:cs="Arial"/>
                  <w:szCs w:val="24"/>
                </w:rPr>
                <w:t>https://educationendowmentfoundation.org.uk/public/files/Publications/ParentalEngagement/EEF_Parental_Engagement_Guidance_Report.pdf</w:t>
              </w:r>
            </w:hyperlink>
          </w:p>
          <w:p w14:paraId="2A7D553D" w14:textId="5D60EE06" w:rsidR="00ED4E9F" w:rsidRPr="004658FA" w:rsidRDefault="00ED4E9F">
            <w:pPr>
              <w:pStyle w:val="TableRowCentered"/>
              <w:jc w:val="left"/>
              <w:rPr>
                <w:rFonts w:cs="Arial"/>
                <w:color w:val="000000" w:themeColor="text1"/>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3900DA6C" w:rsidR="00E66558" w:rsidRPr="004658FA" w:rsidRDefault="003B7896">
            <w:pPr>
              <w:pStyle w:val="TableRowCentered"/>
              <w:jc w:val="left"/>
              <w:rPr>
                <w:sz w:val="22"/>
              </w:rPr>
            </w:pPr>
            <w:r w:rsidRPr="004658FA">
              <w:rPr>
                <w:sz w:val="22"/>
              </w:rPr>
              <w:lastRenderedPageBreak/>
              <w:t>3, 5</w:t>
            </w:r>
          </w:p>
        </w:tc>
      </w:tr>
      <w:tr w:rsidR="005F6738" w:rsidRPr="00C6516A" w14:paraId="40E10631"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D334B" w14:textId="763D07B3" w:rsidR="005F6738" w:rsidRPr="004658FA" w:rsidRDefault="002B39E5" w:rsidP="4CDABE46">
            <w:pPr>
              <w:pStyle w:val="TableRow"/>
              <w:rPr>
                <w:rFonts w:cs="Arial"/>
                <w:highlight w:val="magenta"/>
              </w:rPr>
            </w:pPr>
            <w:r w:rsidRPr="00A27930">
              <w:rPr>
                <w:rFonts w:cs="Arial"/>
              </w:rPr>
              <w:t>Use</w:t>
            </w:r>
            <w:r w:rsidR="24D855E5" w:rsidRPr="00A27930">
              <w:rPr>
                <w:rFonts w:cs="Arial"/>
              </w:rPr>
              <w:t xml:space="preserve"> behaviour and inclusion mentors</w:t>
            </w:r>
            <w:r w:rsidR="29056D7B" w:rsidRPr="00A27930">
              <w:rPr>
                <w:rFonts w:cs="Arial"/>
              </w:rPr>
              <w:t>, includ</w:t>
            </w:r>
            <w:r w:rsidR="00B3512F" w:rsidRPr="00A27930">
              <w:rPr>
                <w:rFonts w:cs="Arial"/>
              </w:rPr>
              <w:t>ing</w:t>
            </w:r>
            <w:r w:rsidR="29056D7B" w:rsidRPr="00A27930">
              <w:rPr>
                <w:rFonts w:cs="Arial"/>
              </w:rPr>
              <w:t xml:space="preserve"> a</w:t>
            </w:r>
            <w:r w:rsidR="00B3512F" w:rsidRPr="00A27930">
              <w:rPr>
                <w:rFonts w:cs="Arial"/>
              </w:rPr>
              <w:t xml:space="preserve">n </w:t>
            </w:r>
            <w:r w:rsidR="29056D7B" w:rsidRPr="00A27930">
              <w:rPr>
                <w:rFonts w:cs="Arial"/>
              </w:rPr>
              <w:t>Inclusion Officer/Behaviour Mentor</w:t>
            </w:r>
            <w:r w:rsidRPr="00A27930">
              <w:rPr>
                <w:rFonts w:cs="Arial"/>
              </w:rPr>
              <w:t xml:space="preserve"> to improve the behaviour of disadvantaged </w:t>
            </w:r>
            <w:r w:rsidR="003C6ABB">
              <w:rPr>
                <w:rFonts w:cs="Arial"/>
              </w:rPr>
              <w:t>pupil</w:t>
            </w:r>
            <w:r w:rsidRPr="00A27930">
              <w:rPr>
                <w:rFonts w:cs="Arial"/>
              </w:rPr>
              <w:t xml:space="preserve">s. </w:t>
            </w:r>
            <w:r w:rsidR="216093BB" w:rsidRPr="00A27930">
              <w:rPr>
                <w:rFonts w:cs="Arial"/>
                <w:color w:val="000000" w:themeColor="text1"/>
                <w:shd w:val="clear" w:color="auto" w:fill="FFFFFF"/>
              </w:rPr>
              <w:t xml:space="preserve">Mentoring to be offered to </w:t>
            </w:r>
            <w:r w:rsidR="008862C4" w:rsidRPr="00A27930">
              <w:rPr>
                <w:rFonts w:cs="Arial"/>
                <w:color w:val="000000" w:themeColor="text1"/>
                <w:shd w:val="clear" w:color="auto" w:fill="FFFFFF"/>
              </w:rPr>
              <w:t>pupil</w:t>
            </w:r>
            <w:r w:rsidR="65184ECC" w:rsidRPr="00A27930">
              <w:rPr>
                <w:rFonts w:cs="Arial"/>
                <w:color w:val="000000" w:themeColor="text1"/>
                <w:shd w:val="clear" w:color="auto" w:fill="FFFFFF"/>
              </w:rPr>
              <w:t>s</w:t>
            </w:r>
            <w:r w:rsidR="216093BB" w:rsidRPr="00A27930">
              <w:rPr>
                <w:rFonts w:cs="Arial"/>
                <w:color w:val="000000" w:themeColor="text1"/>
                <w:shd w:val="clear" w:color="auto" w:fill="FFFFFF"/>
              </w:rPr>
              <w:t xml:space="preserve"> who are deemed to be hard to reach or at risk of educational failure or exclusion.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03265" w14:textId="4979332F" w:rsidR="00AB0CDB" w:rsidRPr="004658FA" w:rsidRDefault="00BB5E84">
            <w:pPr>
              <w:pStyle w:val="TableRowCentered"/>
              <w:jc w:val="left"/>
              <w:rPr>
                <w:rFonts w:cs="Arial"/>
                <w:szCs w:val="24"/>
              </w:rPr>
            </w:pPr>
            <w:r w:rsidRPr="004658FA">
              <w:rPr>
                <w:rFonts w:cs="Arial"/>
                <w:color w:val="000000" w:themeColor="text1"/>
                <w:szCs w:val="24"/>
                <w:shd w:val="clear" w:color="auto" w:fill="FFFFFF"/>
              </w:rPr>
              <w:t xml:space="preserve">Mentoring appears to have a small positive impact on academic outcomes. </w:t>
            </w:r>
            <w:r w:rsidR="0035112B" w:rsidRPr="004658FA">
              <w:rPr>
                <w:rFonts w:cs="Arial"/>
                <w:color w:val="000000" w:themeColor="text1"/>
                <w:szCs w:val="24"/>
                <w:shd w:val="clear" w:color="auto" w:fill="FFFFFF"/>
              </w:rPr>
              <w:t>S</w:t>
            </w:r>
            <w:r w:rsidRPr="004658FA">
              <w:rPr>
                <w:rFonts w:cs="Arial"/>
                <w:color w:val="000000" w:themeColor="text1"/>
                <w:szCs w:val="24"/>
                <w:shd w:val="clear" w:color="auto" w:fill="FFFFFF"/>
              </w:rPr>
              <w:t xml:space="preserve">tudies have found more positive impacts for </w:t>
            </w:r>
            <w:r w:rsidR="008862C4">
              <w:rPr>
                <w:rFonts w:cs="Arial"/>
                <w:color w:val="000000" w:themeColor="text1"/>
                <w:szCs w:val="24"/>
                <w:shd w:val="clear" w:color="auto" w:fill="FFFFFF"/>
              </w:rPr>
              <w:t>pupil</w:t>
            </w:r>
            <w:r w:rsidRPr="004658FA">
              <w:rPr>
                <w:rFonts w:cs="Arial"/>
                <w:color w:val="000000" w:themeColor="text1"/>
                <w:szCs w:val="24"/>
                <w:shd w:val="clear" w:color="auto" w:fill="FFFFFF"/>
              </w:rPr>
              <w:t xml:space="preserve">s from disadvantaged backgrounds, and for non-academic outcomes such as attitudes to school, attendance and behaviour: </w:t>
            </w:r>
            <w:hyperlink r:id="rId36" w:history="1">
              <w:r w:rsidRPr="004658FA">
                <w:rPr>
                  <w:rStyle w:val="Hyperlink"/>
                  <w:rFonts w:cs="Arial"/>
                  <w:szCs w:val="24"/>
                </w:rPr>
                <w:t>https://educationendowmentfoundation.org.uk/education-evidence/teaching-learning-toolkit/mentoring</w:t>
              </w:r>
            </w:hyperlink>
          </w:p>
          <w:p w14:paraId="07F57A6C" w14:textId="068317AE" w:rsidR="00606144" w:rsidRPr="004658FA" w:rsidRDefault="00606144">
            <w:pPr>
              <w:pStyle w:val="TableRowCentered"/>
              <w:jc w:val="left"/>
              <w:rPr>
                <w:rFonts w:cs="Arial"/>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64138" w14:textId="30C414E4" w:rsidR="005F6738" w:rsidRPr="004658FA" w:rsidRDefault="006A79A8" w:rsidP="00164C45">
            <w:pPr>
              <w:pStyle w:val="TableRowCentered"/>
              <w:ind w:left="0"/>
              <w:jc w:val="left"/>
              <w:rPr>
                <w:sz w:val="22"/>
              </w:rPr>
            </w:pPr>
            <w:r>
              <w:rPr>
                <w:sz w:val="22"/>
              </w:rPr>
              <w:t xml:space="preserve">3, 4 </w:t>
            </w:r>
          </w:p>
        </w:tc>
      </w:tr>
      <w:tr w:rsidR="001844DE" w:rsidRPr="00C6516A" w14:paraId="76AE6FC7" w14:textId="77777777" w:rsidTr="6C89B22F">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4032E" w14:textId="4B705DBF" w:rsidR="001844DE" w:rsidRPr="00164C45" w:rsidRDefault="122068EF" w:rsidP="6C89B22F">
            <w:pPr>
              <w:spacing w:line="240" w:lineRule="auto"/>
              <w:rPr>
                <w:lang w:eastAsia="en-US"/>
              </w:rPr>
            </w:pPr>
            <w:r w:rsidRPr="6C89B22F">
              <w:rPr>
                <w:lang w:eastAsia="en-US"/>
              </w:rPr>
              <w:t xml:space="preserve">Offer a wide range of high-quality extracurricular activities </w:t>
            </w:r>
            <w:r w:rsidRPr="6C89B22F">
              <w:rPr>
                <w:lang w:eastAsia="en-US"/>
              </w:rPr>
              <w:lastRenderedPageBreak/>
              <w:t>to boost wellbeing, behaviour, attendance and aspiration. Activities (</w:t>
            </w:r>
            <w:r w:rsidR="0E670997" w:rsidRPr="6C89B22F">
              <w:rPr>
                <w:lang w:eastAsia="en-US"/>
              </w:rPr>
              <w:t>e.g. The</w:t>
            </w:r>
            <w:r w:rsidRPr="6C89B22F">
              <w:rPr>
                <w:lang w:eastAsia="en-US"/>
              </w:rPr>
              <w:t xml:space="preserve"> Duke of Edinburgh’s Award), will focus on building life skills such as confidence, resilience, and socialising. Disadvantaged </w:t>
            </w:r>
            <w:r w:rsidR="008862C4" w:rsidRPr="6C89B22F">
              <w:rPr>
                <w:lang w:eastAsia="en-US"/>
              </w:rPr>
              <w:t>pupil</w:t>
            </w:r>
            <w:r w:rsidRPr="6C89B22F">
              <w:rPr>
                <w:lang w:eastAsia="en-US"/>
              </w:rPr>
              <w:t>s will be</w:t>
            </w:r>
            <w:r w:rsidR="2EAD2F7E" w:rsidRPr="6C89B22F">
              <w:rPr>
                <w:lang w:eastAsia="en-US"/>
              </w:rPr>
              <w:t xml:space="preserve"> targeted and</w:t>
            </w:r>
            <w:r w:rsidRPr="6C89B22F">
              <w:rPr>
                <w:lang w:eastAsia="en-US"/>
              </w:rPr>
              <w:t xml:space="preserve"> supported to participate. </w:t>
            </w:r>
          </w:p>
          <w:p w14:paraId="07B3937C" w14:textId="5B373221" w:rsidR="001844DE" w:rsidRPr="00164C45" w:rsidRDefault="00BA3E28" w:rsidP="6C89B22F">
            <w:pPr>
              <w:spacing w:line="240" w:lineRule="auto"/>
              <w:rPr>
                <w:lang w:eastAsia="en-US"/>
              </w:rPr>
            </w:pPr>
            <w:r>
              <w:rPr>
                <w:lang w:eastAsia="en-US"/>
              </w:rPr>
              <w:t>Utilise thera</w:t>
            </w:r>
            <w:r w:rsidR="00DE2881">
              <w:rPr>
                <w:lang w:eastAsia="en-US"/>
              </w:rPr>
              <w:t>peutic animals</w:t>
            </w:r>
            <w:r w:rsidR="00D246FF">
              <w:rPr>
                <w:lang w:eastAsia="en-US"/>
              </w:rPr>
              <w:t xml:space="preserve"> to offer </w:t>
            </w:r>
            <w:r w:rsidR="000F2005">
              <w:rPr>
                <w:lang w:eastAsia="en-US"/>
              </w:rPr>
              <w:t>comfort, affectio</w:t>
            </w:r>
            <w:r w:rsidR="00F32F67">
              <w:rPr>
                <w:lang w:eastAsia="en-US"/>
              </w:rPr>
              <w:t xml:space="preserve">n, </w:t>
            </w:r>
            <w:r w:rsidR="00532B14">
              <w:rPr>
                <w:lang w:eastAsia="en-US"/>
              </w:rPr>
              <w:t>support</w:t>
            </w:r>
            <w:r w:rsidR="00717B8A">
              <w:rPr>
                <w:lang w:eastAsia="en-US"/>
              </w:rPr>
              <w:t xml:space="preserve"> </w:t>
            </w:r>
            <w:r w:rsidR="00F32F67">
              <w:rPr>
                <w:lang w:eastAsia="en-US"/>
              </w:rPr>
              <w:t xml:space="preserve">and socialisation </w:t>
            </w:r>
            <w:r w:rsidR="00717B8A">
              <w:rPr>
                <w:lang w:eastAsia="en-US"/>
              </w:rPr>
              <w:t xml:space="preserve">for our disadvantaged </w:t>
            </w:r>
            <w:r w:rsidR="003C6ABB">
              <w:rPr>
                <w:lang w:eastAsia="en-US"/>
              </w:rPr>
              <w:t>pupil</w:t>
            </w:r>
            <w:r w:rsidR="00717B8A">
              <w:rPr>
                <w:lang w:eastAsia="en-US"/>
              </w:rPr>
              <w:t>s</w:t>
            </w:r>
            <w:r w:rsidR="00442BE9">
              <w:rPr>
                <w:lang w:eastAsia="en-US"/>
              </w:rPr>
              <w:t>.</w:t>
            </w:r>
          </w:p>
          <w:p w14:paraId="4D64CFB5" w14:textId="7D6236F9" w:rsidR="001844DE" w:rsidRPr="007B171D" w:rsidRDefault="009065E1" w:rsidP="6C89B22F">
            <w:pPr>
              <w:spacing w:line="240" w:lineRule="auto"/>
              <w:rPr>
                <w:highlight w:val="yellow"/>
                <w:lang w:eastAsia="en-US"/>
              </w:rPr>
            </w:pPr>
            <w:r w:rsidRPr="002B1143">
              <w:rPr>
                <w:color w:val="000000" w:themeColor="text1"/>
                <w:lang w:eastAsia="en-US"/>
              </w:rPr>
              <w:t xml:space="preserve">As </w:t>
            </w:r>
            <w:r w:rsidR="007B171D" w:rsidRPr="002B1143">
              <w:rPr>
                <w:color w:val="000000" w:themeColor="text1"/>
                <w:lang w:eastAsia="en-US"/>
              </w:rPr>
              <w:t>an</w:t>
            </w:r>
            <w:r w:rsidRPr="002B1143">
              <w:rPr>
                <w:color w:val="000000" w:themeColor="text1"/>
                <w:lang w:eastAsia="en-US"/>
              </w:rPr>
              <w:t xml:space="preserve"> </w:t>
            </w:r>
            <w:r w:rsidR="00442BE9" w:rsidRPr="002B1143">
              <w:rPr>
                <w:color w:val="000000" w:themeColor="text1"/>
                <w:lang w:eastAsia="en-US"/>
              </w:rPr>
              <w:t xml:space="preserve">FSA Recognised </w:t>
            </w:r>
            <w:r w:rsidRPr="002B1143">
              <w:rPr>
                <w:color w:val="000000" w:themeColor="text1"/>
                <w:lang w:eastAsia="en-US"/>
              </w:rPr>
              <w:t xml:space="preserve">Forest School Provider, employ a member of staff </w:t>
            </w:r>
            <w:r w:rsidR="00442BE9" w:rsidRPr="002B1143">
              <w:rPr>
                <w:color w:val="000000" w:themeColor="text1"/>
                <w:lang w:eastAsia="en-US"/>
              </w:rPr>
              <w:t xml:space="preserve">to work with identified </w:t>
            </w:r>
            <w:r w:rsidR="003C6ABB" w:rsidRPr="002B1143">
              <w:rPr>
                <w:color w:val="000000" w:themeColor="text1"/>
                <w:lang w:eastAsia="en-US"/>
              </w:rPr>
              <w:t>pupil</w:t>
            </w:r>
            <w:r w:rsidR="00442BE9" w:rsidRPr="002B1143">
              <w:rPr>
                <w:color w:val="000000" w:themeColor="text1"/>
                <w:lang w:eastAsia="en-US"/>
              </w:rPr>
              <w:t>s</w:t>
            </w:r>
            <w:r w:rsidR="00442BE9" w:rsidRPr="007B171D">
              <w:rPr>
                <w:color w:val="000000" w:themeColor="text1"/>
                <w:lang w:eastAsia="en-US"/>
              </w:rPr>
              <w:t xml:space="preserve"> </w:t>
            </w:r>
            <w:r w:rsidR="007B171D" w:rsidRPr="007B171D">
              <w:rPr>
                <w:rFonts w:cs="Arial"/>
                <w:color w:val="000000" w:themeColor="text1"/>
                <w:shd w:val="clear" w:color="auto" w:fill="FFFFFF"/>
              </w:rPr>
              <w:t>in natural spaces to learn personal, social and technical skills</w:t>
            </w:r>
            <w:r w:rsidR="007B171D" w:rsidRPr="007B171D">
              <w:rPr>
                <w:rFonts w:cs="Arial"/>
                <w:color w:val="000000" w:themeColor="text1"/>
                <w:shd w:val="clear" w:color="auto" w:fill="FFFFFF"/>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EF608E" w14:textId="77777777" w:rsidR="001844DE" w:rsidRPr="00164C45" w:rsidRDefault="00EA133C">
            <w:pPr>
              <w:pStyle w:val="TableRowCentered"/>
              <w:jc w:val="left"/>
              <w:rPr>
                <w:rFonts w:cs="Arial"/>
                <w:color w:val="263238"/>
                <w:szCs w:val="24"/>
                <w:shd w:val="clear" w:color="auto" w:fill="FFFFFF"/>
              </w:rPr>
            </w:pPr>
            <w:r w:rsidRPr="00164C45">
              <w:rPr>
                <w:rFonts w:cs="Arial"/>
                <w:color w:val="000000" w:themeColor="text1"/>
                <w:szCs w:val="24"/>
                <w:shd w:val="clear" w:color="auto" w:fill="FAFAFA"/>
              </w:rPr>
              <w:lastRenderedPageBreak/>
              <w:t xml:space="preserve">There is a small positive impact of physical activity on academic </w:t>
            </w:r>
            <w:r w:rsidRPr="00164C45">
              <w:rPr>
                <w:rFonts w:cs="Arial"/>
                <w:color w:val="000000" w:themeColor="text1"/>
                <w:szCs w:val="24"/>
                <w:shd w:val="clear" w:color="auto" w:fill="FAFAFA"/>
              </w:rPr>
              <w:lastRenderedPageBreak/>
              <w:t>attainment (+1 month). </w:t>
            </w:r>
            <w:r w:rsidR="00A9363A" w:rsidRPr="00164C45">
              <w:rPr>
                <w:rFonts w:cs="Arial"/>
                <w:color w:val="000000" w:themeColor="text1"/>
                <w:szCs w:val="24"/>
                <w:shd w:val="clear" w:color="auto" w:fill="FAFAFA"/>
              </w:rPr>
              <w:t>However, p</w:t>
            </w:r>
            <w:r w:rsidR="00A9363A" w:rsidRPr="00164C45">
              <w:rPr>
                <w:rFonts w:cs="Arial"/>
                <w:color w:val="000000" w:themeColor="text1"/>
                <w:szCs w:val="24"/>
                <w:shd w:val="clear" w:color="auto" w:fill="FFFFFF"/>
              </w:rPr>
              <w:t>hysical activity has important benefits in terms of health, wellbeing and physical development. </w:t>
            </w:r>
          </w:p>
          <w:p w14:paraId="60871908" w14:textId="7E34E287" w:rsidR="000D0038" w:rsidRPr="00164C45" w:rsidRDefault="008548DA">
            <w:pPr>
              <w:pStyle w:val="TableRowCentered"/>
              <w:jc w:val="left"/>
              <w:rPr>
                <w:rFonts w:cs="Arial"/>
                <w:color w:val="000000" w:themeColor="text1"/>
                <w:szCs w:val="24"/>
                <w:shd w:val="clear" w:color="auto" w:fill="FFFFFF"/>
              </w:rPr>
            </w:pPr>
            <w:hyperlink r:id="rId37" w:history="1">
              <w:r w:rsidR="000D0038" w:rsidRPr="00164C45">
                <w:rPr>
                  <w:rStyle w:val="Hyperlink"/>
                  <w:rFonts w:cs="Arial"/>
                  <w:szCs w:val="24"/>
                  <w:shd w:val="clear" w:color="auto" w:fill="FFFFFF"/>
                </w:rPr>
                <w:t>https://educationendowmentfoundation.org.uk/education-evidence/teaching-learning-toolkit/physical-activity</w:t>
              </w:r>
            </w:hyperlink>
          </w:p>
          <w:p w14:paraId="66719158" w14:textId="77777777" w:rsidR="000D0038" w:rsidRPr="00164C45" w:rsidRDefault="004E5649">
            <w:pPr>
              <w:pStyle w:val="TableRowCentered"/>
              <w:jc w:val="left"/>
              <w:rPr>
                <w:rFonts w:cs="Arial"/>
                <w:color w:val="000000" w:themeColor="text1"/>
                <w:szCs w:val="24"/>
                <w:shd w:val="clear" w:color="auto" w:fill="FAFAFA"/>
              </w:rPr>
            </w:pPr>
            <w:r w:rsidRPr="00164C45">
              <w:rPr>
                <w:rFonts w:cs="Arial"/>
                <w:color w:val="000000" w:themeColor="text1"/>
                <w:szCs w:val="24"/>
                <w:shd w:val="clear" w:color="auto" w:fill="FFFFFF"/>
              </w:rPr>
              <w:t xml:space="preserve">Research has shown that </w:t>
            </w:r>
            <w:r w:rsidRPr="00164C45">
              <w:rPr>
                <w:rFonts w:cs="Arial"/>
                <w:color w:val="000000" w:themeColor="text1"/>
                <w:szCs w:val="24"/>
                <w:shd w:val="clear" w:color="auto" w:fill="FAFAFA"/>
              </w:rPr>
              <w:t xml:space="preserve">arts participation </w:t>
            </w:r>
            <w:r w:rsidR="00571C0C" w:rsidRPr="00164C45">
              <w:rPr>
                <w:rFonts w:cs="Arial"/>
                <w:color w:val="000000" w:themeColor="text1"/>
                <w:szCs w:val="24"/>
                <w:shd w:val="clear" w:color="auto" w:fill="FAFAFA"/>
              </w:rPr>
              <w:t xml:space="preserve">is </w:t>
            </w:r>
            <w:r w:rsidR="00C83965" w:rsidRPr="00164C45">
              <w:rPr>
                <w:rFonts w:cs="Arial"/>
                <w:color w:val="000000" w:themeColor="text1"/>
                <w:szCs w:val="24"/>
                <w:shd w:val="clear" w:color="auto" w:fill="FAFAFA"/>
              </w:rPr>
              <w:t>valuable in and of itsel</w:t>
            </w:r>
            <w:r w:rsidR="00571C0C" w:rsidRPr="00164C45">
              <w:rPr>
                <w:rFonts w:cs="Arial"/>
                <w:color w:val="000000" w:themeColor="text1"/>
                <w:szCs w:val="24"/>
                <w:shd w:val="clear" w:color="auto" w:fill="FAFAFA"/>
              </w:rPr>
              <w:t xml:space="preserve">f and </w:t>
            </w:r>
            <w:r w:rsidRPr="00164C45">
              <w:rPr>
                <w:rFonts w:cs="Arial"/>
                <w:color w:val="000000" w:themeColor="text1"/>
                <w:szCs w:val="24"/>
                <w:shd w:val="clear" w:color="auto" w:fill="FAFAFA"/>
              </w:rPr>
              <w:t>can have a positive impact on academic outcomes in other areas of the curriculum.</w:t>
            </w:r>
          </w:p>
          <w:p w14:paraId="56143D75" w14:textId="7FB6B150" w:rsidR="00571C0C" w:rsidRPr="00164C45" w:rsidRDefault="008548DA">
            <w:pPr>
              <w:pStyle w:val="TableRowCentered"/>
              <w:jc w:val="left"/>
              <w:rPr>
                <w:rFonts w:cs="Arial"/>
                <w:color w:val="000000" w:themeColor="text1"/>
                <w:szCs w:val="24"/>
                <w:shd w:val="clear" w:color="auto" w:fill="FFFFFF"/>
              </w:rPr>
            </w:pPr>
            <w:hyperlink r:id="rId38" w:history="1">
              <w:r w:rsidR="00571C0C" w:rsidRPr="00164C45">
                <w:rPr>
                  <w:rStyle w:val="Hyperlink"/>
                  <w:rFonts w:cs="Arial"/>
                  <w:szCs w:val="24"/>
                  <w:shd w:val="clear" w:color="auto" w:fill="FFFFFF"/>
                </w:rPr>
                <w:t>https://educationendowmentfoundation.org.uk/education-evidence/teaching-learning-toolkit/arts-participation</w:t>
              </w:r>
            </w:hyperlink>
          </w:p>
          <w:p w14:paraId="2F812CE5" w14:textId="11C88EA0" w:rsidR="00571C0C" w:rsidRPr="00164C45" w:rsidRDefault="00571C0C">
            <w:pPr>
              <w:pStyle w:val="TableRowCentered"/>
              <w:jc w:val="left"/>
              <w:rPr>
                <w:rFonts w:cs="Arial"/>
                <w:color w:val="000000" w:themeColor="text1"/>
                <w:szCs w:val="24"/>
                <w:shd w:val="clear" w:color="auto" w:fill="FFFFFF"/>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41460" w14:textId="6ACBDD3F" w:rsidR="001844DE" w:rsidRPr="00164C45" w:rsidRDefault="00391A61" w:rsidP="00164C45">
            <w:pPr>
              <w:pStyle w:val="TableRowCentered"/>
              <w:ind w:left="0"/>
              <w:jc w:val="left"/>
              <w:rPr>
                <w:rFonts w:cs="Arial"/>
                <w:szCs w:val="24"/>
              </w:rPr>
            </w:pPr>
            <w:r>
              <w:rPr>
                <w:rFonts w:cs="Arial"/>
                <w:szCs w:val="24"/>
              </w:rPr>
              <w:lastRenderedPageBreak/>
              <w:t>3, 4, 5</w:t>
            </w:r>
          </w:p>
        </w:tc>
      </w:tr>
    </w:tbl>
    <w:p w14:paraId="2A7D5540" w14:textId="77777777" w:rsidR="00E66558" w:rsidRPr="00C6516A" w:rsidRDefault="00E66558">
      <w:pPr>
        <w:spacing w:before="240" w:after="0"/>
        <w:rPr>
          <w:b/>
          <w:bCs/>
          <w:color w:val="104F75"/>
          <w:sz w:val="28"/>
          <w:szCs w:val="28"/>
          <w:highlight w:val="yellow"/>
        </w:rPr>
      </w:pPr>
    </w:p>
    <w:p w14:paraId="06D7AB20" w14:textId="64786551" w:rsidR="00326CA8" w:rsidRDefault="009D71E8" w:rsidP="00326CA8">
      <w:pPr>
        <w:pStyle w:val="NormalWeb"/>
        <w:shd w:val="clear" w:color="auto" w:fill="FFFFFF"/>
        <w:spacing w:before="0" w:beforeAutospacing="0" w:after="0" w:afterAutospacing="0"/>
        <w:rPr>
          <w:rFonts w:ascii="Arial" w:hAnsi="Arial" w:cs="Arial"/>
          <w:b/>
          <w:bCs/>
          <w:color w:val="104F75"/>
        </w:rPr>
      </w:pPr>
      <w:r w:rsidRPr="00011062">
        <w:rPr>
          <w:rFonts w:ascii="Arial" w:hAnsi="Arial" w:cs="Arial"/>
          <w:b/>
          <w:bCs/>
          <w:color w:val="104F75"/>
        </w:rPr>
        <w:t>Total budgeted cost: £</w:t>
      </w:r>
      <w:r w:rsidR="00CE5B9A">
        <w:rPr>
          <w:rFonts w:ascii="Arial" w:hAnsi="Arial" w:cs="Arial"/>
          <w:b/>
          <w:color w:val="104F75"/>
        </w:rPr>
        <w:t>273,569</w:t>
      </w:r>
    </w:p>
    <w:p w14:paraId="374A3813" w14:textId="77777777" w:rsidR="00326CA8" w:rsidRDefault="00326CA8" w:rsidP="00326CA8">
      <w:pPr>
        <w:pStyle w:val="NormalWeb"/>
        <w:shd w:val="clear" w:color="auto" w:fill="FFFFFF"/>
        <w:spacing w:before="0" w:beforeAutospacing="0" w:after="0" w:afterAutospacing="0"/>
        <w:rPr>
          <w:rFonts w:ascii="Arial" w:hAnsi="Arial" w:cs="Arial"/>
          <w:b/>
          <w:bCs/>
          <w:color w:val="104F75"/>
        </w:rPr>
      </w:pPr>
    </w:p>
    <w:p w14:paraId="3FBEDA04" w14:textId="77777777" w:rsidR="00326CA8" w:rsidRDefault="00326CA8" w:rsidP="00326CA8">
      <w:pPr>
        <w:pStyle w:val="NormalWeb"/>
        <w:shd w:val="clear" w:color="auto" w:fill="FFFFFF"/>
        <w:spacing w:before="0" w:beforeAutospacing="0" w:after="0" w:afterAutospacing="0"/>
        <w:rPr>
          <w:rFonts w:ascii="Arial" w:hAnsi="Arial" w:cs="Arial"/>
          <w:b/>
          <w:bCs/>
          <w:color w:val="104F75"/>
        </w:rPr>
      </w:pPr>
    </w:p>
    <w:p w14:paraId="2A7D5542" w14:textId="17BEA751" w:rsidR="00E66558" w:rsidRPr="00BA3263" w:rsidRDefault="00326CA8" w:rsidP="00326CA8">
      <w:pPr>
        <w:pStyle w:val="NormalWeb"/>
        <w:shd w:val="clear" w:color="auto" w:fill="FFFFFF"/>
        <w:spacing w:before="0" w:beforeAutospacing="0" w:after="0" w:afterAutospacing="0"/>
        <w:rPr>
          <w:rFonts w:ascii="Arial" w:hAnsi="Arial" w:cs="Arial"/>
          <w:b/>
          <w:color w:val="244061" w:themeColor="accent1" w:themeShade="80"/>
          <w:sz w:val="32"/>
          <w:szCs w:val="32"/>
        </w:rPr>
      </w:pPr>
      <w:r w:rsidRPr="00BA3263">
        <w:rPr>
          <w:rFonts w:ascii="Arial" w:hAnsi="Arial" w:cs="Arial"/>
          <w:b/>
          <w:color w:val="244061" w:themeColor="accent1" w:themeShade="80"/>
          <w:sz w:val="32"/>
          <w:szCs w:val="32"/>
        </w:rPr>
        <w:t>P</w:t>
      </w:r>
      <w:r w:rsidR="009D71E8" w:rsidRPr="00BA3263">
        <w:rPr>
          <w:rFonts w:ascii="Arial" w:hAnsi="Arial" w:cs="Arial"/>
          <w:b/>
          <w:color w:val="244061" w:themeColor="accent1" w:themeShade="80"/>
          <w:sz w:val="32"/>
          <w:szCs w:val="32"/>
        </w:rPr>
        <w:t>art B: Review of outcomes in the previous academic year</w:t>
      </w:r>
    </w:p>
    <w:p w14:paraId="2A7D5543" w14:textId="4D4349F4" w:rsidR="00E66558" w:rsidRDefault="008862C4">
      <w:pPr>
        <w:pStyle w:val="Heading2"/>
      </w:pPr>
      <w:r>
        <w:t>Pupil</w:t>
      </w:r>
      <w:r w:rsidR="009D71E8">
        <w:t xml:space="preserve"> premium strategy outcomes</w:t>
      </w:r>
    </w:p>
    <w:p w14:paraId="2A7D5544" w14:textId="75CF9BBF" w:rsidR="00E66558" w:rsidRDefault="009D71E8">
      <w:r>
        <w:t xml:space="preserve">This details the impact that our </w:t>
      </w:r>
      <w:r w:rsidR="008862C4">
        <w:t>pupil</w:t>
      </w:r>
      <w:r>
        <w:t xml:space="preserve"> premium activity had on </w:t>
      </w:r>
      <w:r w:rsidR="008862C4">
        <w:t>pupil</w:t>
      </w:r>
      <w:r>
        <w:t>s in the 202</w:t>
      </w:r>
      <w:r w:rsidR="00D9673D">
        <w:t>1</w:t>
      </w:r>
      <w:r>
        <w:t xml:space="preserve"> to 202</w:t>
      </w:r>
      <w:r w:rsidR="00D9673D">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6C89B22F">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64412" w14:textId="029E2690" w:rsidR="00DA343F" w:rsidRDefault="00111B9C" w:rsidP="006B588A">
            <w:pPr>
              <w:suppressAutoHyphens w:val="0"/>
              <w:autoSpaceDN/>
              <w:spacing w:before="60" w:after="60" w:line="240" w:lineRule="auto"/>
              <w:rPr>
                <w:color w:val="auto"/>
                <w:lang w:eastAsia="en-US"/>
              </w:rPr>
            </w:pPr>
            <w:r w:rsidRPr="00830844">
              <w:rPr>
                <w:color w:val="auto"/>
                <w:lang w:eastAsia="en-US"/>
              </w:rPr>
              <w:t xml:space="preserve">The </w:t>
            </w:r>
            <w:r w:rsidR="00204487" w:rsidRPr="00830844">
              <w:rPr>
                <w:color w:val="auto"/>
                <w:lang w:eastAsia="en-US"/>
              </w:rPr>
              <w:t>outcomes</w:t>
            </w:r>
            <w:r w:rsidRPr="00830844">
              <w:rPr>
                <w:color w:val="auto"/>
                <w:lang w:eastAsia="en-US"/>
              </w:rPr>
              <w:t xml:space="preserve"> we aimed to achieve in our </w:t>
            </w:r>
            <w:r w:rsidR="008862C4">
              <w:rPr>
                <w:color w:val="auto"/>
                <w:lang w:eastAsia="en-US"/>
              </w:rPr>
              <w:t>pupil</w:t>
            </w:r>
            <w:r w:rsidR="009E5C8E" w:rsidRPr="00830844">
              <w:rPr>
                <w:color w:val="auto"/>
                <w:lang w:eastAsia="en-US"/>
              </w:rPr>
              <w:t xml:space="preserve"> premium</w:t>
            </w:r>
            <w:r w:rsidRPr="00830844">
              <w:rPr>
                <w:color w:val="auto"/>
                <w:lang w:eastAsia="en-US"/>
              </w:rPr>
              <w:t xml:space="preserve"> strategy by the end of 202</w:t>
            </w:r>
            <w:r w:rsidR="007B171D">
              <w:rPr>
                <w:color w:val="auto"/>
                <w:lang w:eastAsia="en-US"/>
              </w:rPr>
              <w:t>2-</w:t>
            </w:r>
            <w:r w:rsidRPr="00830844">
              <w:rPr>
                <w:color w:val="auto"/>
                <w:lang w:eastAsia="en-US"/>
              </w:rPr>
              <w:t>2</w:t>
            </w:r>
            <w:r w:rsidR="007B171D">
              <w:rPr>
                <w:color w:val="auto"/>
                <w:lang w:eastAsia="en-US"/>
              </w:rPr>
              <w:t>3</w:t>
            </w:r>
            <w:r w:rsidRPr="00830844">
              <w:rPr>
                <w:color w:val="auto"/>
                <w:lang w:eastAsia="en-US"/>
              </w:rPr>
              <w:t xml:space="preserve"> were not fully realised</w:t>
            </w:r>
            <w:r w:rsidR="00A422FE" w:rsidRPr="00830844">
              <w:rPr>
                <w:color w:val="auto"/>
                <w:lang w:eastAsia="en-US"/>
              </w:rPr>
              <w:t>.</w:t>
            </w:r>
            <w:r w:rsidR="00A422FE">
              <w:rPr>
                <w:color w:val="auto"/>
                <w:lang w:eastAsia="en-US"/>
              </w:rPr>
              <w:t xml:space="preserve">  </w:t>
            </w:r>
          </w:p>
          <w:p w14:paraId="3E5D811A" w14:textId="77777777" w:rsidR="00DA343F" w:rsidRDefault="00DA343F" w:rsidP="006B588A">
            <w:pPr>
              <w:suppressAutoHyphens w:val="0"/>
              <w:autoSpaceDN/>
              <w:spacing w:before="60" w:after="60" w:line="240" w:lineRule="auto"/>
              <w:rPr>
                <w:color w:val="auto"/>
                <w:lang w:eastAsia="en-US"/>
              </w:rPr>
            </w:pPr>
          </w:p>
          <w:p w14:paraId="1B975983" w14:textId="1189150A" w:rsidR="00111B9C" w:rsidRDefault="00A422FE" w:rsidP="006B588A">
            <w:pPr>
              <w:suppressAutoHyphens w:val="0"/>
              <w:autoSpaceDN/>
              <w:spacing w:before="60" w:after="60" w:line="240" w:lineRule="auto"/>
            </w:pPr>
            <w:r w:rsidRPr="00EB40B9">
              <w:t xml:space="preserve">We have compared </w:t>
            </w:r>
            <w:r w:rsidR="00F832A8" w:rsidRPr="00EB40B9">
              <w:t>Alsager School</w:t>
            </w:r>
            <w:r w:rsidR="007C3B94" w:rsidRPr="00EB40B9">
              <w:t>’s</w:t>
            </w:r>
            <w:r w:rsidRPr="00EB40B9">
              <w:t xml:space="preserve"> results to national figures to help contextualise our results. Our Progress 8 score for disadvantaged </w:t>
            </w:r>
            <w:r w:rsidR="008862C4" w:rsidRPr="00EB40B9">
              <w:t>pupil</w:t>
            </w:r>
            <w:r w:rsidRPr="00EB40B9">
              <w:t>s is -0.</w:t>
            </w:r>
            <w:r w:rsidR="008F6EBE" w:rsidRPr="00EB40B9">
              <w:t>51</w:t>
            </w:r>
            <w:r w:rsidRPr="00EB40B9">
              <w:t>. The progress of our disadvantaged</w:t>
            </w:r>
            <w:r w:rsidR="00BB08A3" w:rsidRPr="00EB40B9">
              <w:t xml:space="preserve"> </w:t>
            </w:r>
            <w:r w:rsidR="008862C4" w:rsidRPr="00EB40B9">
              <w:t>pupil</w:t>
            </w:r>
            <w:r w:rsidRPr="00EB40B9">
              <w:t xml:space="preserve">s is </w:t>
            </w:r>
            <w:r w:rsidR="00BB08A3" w:rsidRPr="00EB40B9">
              <w:t xml:space="preserve">therefore </w:t>
            </w:r>
            <w:r w:rsidR="00EF3060" w:rsidRPr="00EB40B9">
              <w:t>slightly higher than n</w:t>
            </w:r>
            <w:r w:rsidRPr="00EB40B9">
              <w:t>ational results</w:t>
            </w:r>
            <w:r w:rsidR="00EF3060" w:rsidRPr="00EB40B9">
              <w:t xml:space="preserve"> (-0.57)</w:t>
            </w:r>
            <w:r w:rsidRPr="00EB40B9">
              <w:t>. With our overall P8 at 0</w:t>
            </w:r>
            <w:r w:rsidR="00CC7AA9" w:rsidRPr="00EB40B9">
              <w:t>.</w:t>
            </w:r>
            <w:r w:rsidR="00260148" w:rsidRPr="00EB40B9">
              <w:t>02</w:t>
            </w:r>
            <w:r w:rsidR="002E39C7" w:rsidRPr="00EB40B9">
              <w:t xml:space="preserve"> and non-PP at 0.</w:t>
            </w:r>
            <w:r w:rsidR="0033583C" w:rsidRPr="00EB40B9">
              <w:t>13</w:t>
            </w:r>
            <w:r w:rsidRPr="00EB40B9">
              <w:t>, the gap is higher than we would like</w:t>
            </w:r>
            <w:r w:rsidR="00F95D8A" w:rsidRPr="00EB40B9">
              <w:t>,</w:t>
            </w:r>
            <w:r w:rsidRPr="00EB40B9">
              <w:t xml:space="preserve"> and </w:t>
            </w:r>
            <w:r w:rsidR="00BD7648" w:rsidRPr="00EB40B9">
              <w:t xml:space="preserve">we </w:t>
            </w:r>
            <w:r w:rsidRPr="00EB40B9">
              <w:t xml:space="preserve">will be trying to address this with future cohorts. In </w:t>
            </w:r>
            <w:r w:rsidR="00BD7648" w:rsidRPr="00EB40B9">
              <w:t xml:space="preserve">terms of </w:t>
            </w:r>
            <w:r w:rsidRPr="00EB40B9">
              <w:t xml:space="preserve">Attainment 8, our disadvantaged </w:t>
            </w:r>
            <w:r w:rsidR="008862C4" w:rsidRPr="00EB40B9">
              <w:t>pupil</w:t>
            </w:r>
            <w:r w:rsidRPr="00EB40B9">
              <w:t xml:space="preserve">s are performing </w:t>
            </w:r>
            <w:r w:rsidR="007B23DF" w:rsidRPr="00EB40B9">
              <w:t>lower</w:t>
            </w:r>
            <w:r w:rsidRPr="00EB40B9">
              <w:t xml:space="preserve"> (</w:t>
            </w:r>
            <w:r w:rsidR="007B23DF" w:rsidRPr="00EB40B9">
              <w:t>33.7</w:t>
            </w:r>
            <w:r w:rsidRPr="00EB40B9">
              <w:t>) than national disadvantage</w:t>
            </w:r>
            <w:r w:rsidR="005F238A" w:rsidRPr="00EB40B9">
              <w:t>d</w:t>
            </w:r>
            <w:r w:rsidRPr="00EB40B9">
              <w:t xml:space="preserve"> (3</w:t>
            </w:r>
            <w:r w:rsidR="00C05BE2" w:rsidRPr="00EB40B9">
              <w:t>4.9</w:t>
            </w:r>
            <w:r w:rsidRPr="00EB40B9">
              <w:t xml:space="preserve">). Again, we have a significant gap when compared to Attainment 8 with our non-disadvantaged </w:t>
            </w:r>
            <w:r w:rsidR="008862C4" w:rsidRPr="00EB40B9">
              <w:t>pupil</w:t>
            </w:r>
            <w:r w:rsidRPr="00EB40B9">
              <w:t xml:space="preserve">s </w:t>
            </w:r>
            <w:r w:rsidR="00FF3CC2" w:rsidRPr="00EB40B9">
              <w:t>(5</w:t>
            </w:r>
            <w:r w:rsidR="00EB40B9" w:rsidRPr="00EB40B9">
              <w:t>2.1</w:t>
            </w:r>
            <w:r w:rsidRPr="00EB40B9">
              <w:t>)</w:t>
            </w:r>
            <w:r w:rsidR="00FF3CC2" w:rsidRPr="00EB40B9">
              <w:t>; a</w:t>
            </w:r>
            <w:r w:rsidRPr="00EB40B9">
              <w:t xml:space="preserve"> gap we need to reduce with future cohorts.</w:t>
            </w:r>
          </w:p>
          <w:p w14:paraId="52F8DDA0" w14:textId="77777777" w:rsidR="00D4437A" w:rsidRPr="00D4437A" w:rsidRDefault="00D4437A" w:rsidP="006B588A">
            <w:pPr>
              <w:suppressAutoHyphens w:val="0"/>
              <w:autoSpaceDN/>
              <w:spacing w:before="60" w:after="60" w:line="240" w:lineRule="auto"/>
              <w:rPr>
                <w:b/>
              </w:rPr>
            </w:pPr>
          </w:p>
          <w:tbl>
            <w:tblPr>
              <w:tblW w:w="786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3"/>
              <w:gridCol w:w="1488"/>
              <w:gridCol w:w="1764"/>
              <w:gridCol w:w="1700"/>
            </w:tblGrid>
            <w:tr w:rsidR="008D7DF5" w:rsidRPr="00D4437A" w14:paraId="7F509950" w14:textId="77777777" w:rsidTr="003D26DF">
              <w:tc>
                <w:tcPr>
                  <w:tcW w:w="2913" w:type="dxa"/>
                  <w:shd w:val="clear" w:color="auto" w:fill="auto"/>
                  <w:vAlign w:val="center"/>
                  <w:hideMark/>
                </w:tcPr>
                <w:p w14:paraId="5DAF50F4" w14:textId="77777777" w:rsidR="008D7DF5" w:rsidRPr="00D4437A" w:rsidRDefault="008D7DF5" w:rsidP="008D7DF5">
                  <w:pPr>
                    <w:suppressAutoHyphens w:val="0"/>
                    <w:autoSpaceDN/>
                    <w:spacing w:after="0" w:line="240" w:lineRule="auto"/>
                    <w:jc w:val="center"/>
                    <w:textAlignment w:val="baseline"/>
                    <w:rPr>
                      <w:rFonts w:cs="Arial"/>
                      <w:b/>
                      <w:color w:val="auto"/>
                    </w:rPr>
                  </w:pPr>
                  <w:r w:rsidRPr="00D4437A">
                    <w:rPr>
                      <w:rFonts w:cs="Arial"/>
                      <w:b/>
                      <w:color w:val="auto"/>
                    </w:rPr>
                    <w:t> </w:t>
                  </w:r>
                </w:p>
              </w:tc>
              <w:tc>
                <w:tcPr>
                  <w:tcW w:w="1488" w:type="dxa"/>
                  <w:shd w:val="clear" w:color="auto" w:fill="auto"/>
                  <w:vAlign w:val="center"/>
                </w:tcPr>
                <w:p w14:paraId="025BA621" w14:textId="41AC17B9" w:rsidR="008D7DF5" w:rsidRPr="00D4437A" w:rsidRDefault="008D7DF5" w:rsidP="008D7DF5">
                  <w:pPr>
                    <w:suppressAutoHyphens w:val="0"/>
                    <w:autoSpaceDN/>
                    <w:spacing w:after="0" w:line="240" w:lineRule="auto"/>
                    <w:jc w:val="center"/>
                    <w:textAlignment w:val="baseline"/>
                    <w:rPr>
                      <w:rFonts w:cs="Arial"/>
                      <w:b/>
                      <w:color w:val="auto"/>
                    </w:rPr>
                  </w:pPr>
                  <w:r w:rsidRPr="00D4437A">
                    <w:rPr>
                      <w:rFonts w:cs="Arial"/>
                      <w:b/>
                      <w:color w:val="auto"/>
                    </w:rPr>
                    <w:t>2023</w:t>
                  </w:r>
                </w:p>
              </w:tc>
              <w:tc>
                <w:tcPr>
                  <w:tcW w:w="1764" w:type="dxa"/>
                </w:tcPr>
                <w:p w14:paraId="765B1F89" w14:textId="456161B0" w:rsidR="008D7DF5" w:rsidRPr="00D4437A" w:rsidRDefault="008D7DF5" w:rsidP="008D7DF5">
                  <w:pPr>
                    <w:suppressAutoHyphens w:val="0"/>
                    <w:autoSpaceDN/>
                    <w:spacing w:after="0" w:line="240" w:lineRule="auto"/>
                    <w:jc w:val="center"/>
                    <w:textAlignment w:val="baseline"/>
                    <w:rPr>
                      <w:rFonts w:cs="Arial"/>
                      <w:b/>
                      <w:color w:val="auto"/>
                    </w:rPr>
                  </w:pPr>
                  <w:r w:rsidRPr="00D4437A">
                    <w:rPr>
                      <w:rFonts w:cs="Arial"/>
                      <w:b/>
                      <w:color w:val="auto"/>
                      <w:lang w:val="en-US"/>
                    </w:rPr>
                    <w:t>2022</w:t>
                  </w:r>
                </w:p>
              </w:tc>
              <w:tc>
                <w:tcPr>
                  <w:tcW w:w="1700" w:type="dxa"/>
                  <w:shd w:val="clear" w:color="auto" w:fill="auto"/>
                  <w:vAlign w:val="center"/>
                  <w:hideMark/>
                </w:tcPr>
                <w:p w14:paraId="6DF8DD59" w14:textId="77777777" w:rsidR="008D7DF5" w:rsidRPr="00D4437A" w:rsidRDefault="008D7DF5" w:rsidP="008D7DF5">
                  <w:pPr>
                    <w:suppressAutoHyphens w:val="0"/>
                    <w:autoSpaceDN/>
                    <w:spacing w:after="0" w:line="240" w:lineRule="auto"/>
                    <w:jc w:val="center"/>
                    <w:textAlignment w:val="baseline"/>
                    <w:rPr>
                      <w:rFonts w:cs="Arial"/>
                      <w:b/>
                      <w:color w:val="auto"/>
                    </w:rPr>
                  </w:pPr>
                  <w:r w:rsidRPr="00D4437A">
                    <w:rPr>
                      <w:rFonts w:cs="Arial"/>
                      <w:b/>
                      <w:color w:val="auto"/>
                      <w:lang w:val="en-US"/>
                    </w:rPr>
                    <w:t>2019</w:t>
                  </w:r>
                  <w:r w:rsidRPr="00D4437A">
                    <w:rPr>
                      <w:rFonts w:cs="Arial"/>
                      <w:b/>
                      <w:color w:val="auto"/>
                    </w:rPr>
                    <w:t> </w:t>
                  </w:r>
                </w:p>
              </w:tc>
            </w:tr>
            <w:tr w:rsidR="008D7DF5" w:rsidRPr="00D4437A" w14:paraId="4965772C" w14:textId="77777777" w:rsidTr="003D26DF">
              <w:tc>
                <w:tcPr>
                  <w:tcW w:w="2913" w:type="dxa"/>
                  <w:shd w:val="clear" w:color="auto" w:fill="auto"/>
                  <w:vAlign w:val="center"/>
                </w:tcPr>
                <w:p w14:paraId="5216872D" w14:textId="77777777" w:rsidR="008D7DF5" w:rsidRPr="00757378" w:rsidRDefault="008D7DF5" w:rsidP="008D7DF5">
                  <w:pPr>
                    <w:suppressAutoHyphens w:val="0"/>
                    <w:autoSpaceDN/>
                    <w:spacing w:after="0" w:line="240" w:lineRule="auto"/>
                    <w:textAlignment w:val="baseline"/>
                    <w:rPr>
                      <w:rFonts w:cs="Arial"/>
                      <w:b/>
                      <w:color w:val="auto"/>
                      <w:lang w:val="en-US"/>
                    </w:rPr>
                  </w:pPr>
                  <w:r w:rsidRPr="00757378">
                    <w:rPr>
                      <w:rFonts w:cs="Arial"/>
                      <w:b/>
                      <w:color w:val="auto"/>
                      <w:lang w:val="en-US"/>
                    </w:rPr>
                    <w:t>Progress 8 Non-PP</w:t>
                  </w:r>
                </w:p>
              </w:tc>
              <w:tc>
                <w:tcPr>
                  <w:tcW w:w="1488" w:type="dxa"/>
                  <w:shd w:val="clear" w:color="auto" w:fill="auto"/>
                  <w:vAlign w:val="center"/>
                </w:tcPr>
                <w:p w14:paraId="27934052" w14:textId="44AD6837" w:rsidR="008D7DF5" w:rsidRPr="00D4437A" w:rsidRDefault="002C654B" w:rsidP="008D7DF5">
                  <w:pPr>
                    <w:suppressAutoHyphens w:val="0"/>
                    <w:autoSpaceDN/>
                    <w:spacing w:after="0" w:line="240" w:lineRule="auto"/>
                    <w:jc w:val="center"/>
                    <w:textAlignment w:val="baseline"/>
                    <w:rPr>
                      <w:rFonts w:cs="Arial"/>
                      <w:color w:val="auto"/>
                      <w:lang w:val="en-US"/>
                    </w:rPr>
                  </w:pPr>
                  <w:r w:rsidRPr="00D4437A">
                    <w:rPr>
                      <w:rFonts w:cs="Arial"/>
                      <w:color w:val="auto"/>
                      <w:lang w:val="en-US"/>
                    </w:rPr>
                    <w:t>0.13</w:t>
                  </w:r>
                </w:p>
              </w:tc>
              <w:tc>
                <w:tcPr>
                  <w:tcW w:w="1764" w:type="dxa"/>
                </w:tcPr>
                <w:p w14:paraId="4BD2AB50" w14:textId="43ED6C83" w:rsidR="008D7DF5" w:rsidRPr="00D4437A" w:rsidRDefault="008D7DF5" w:rsidP="008D7DF5">
                  <w:pPr>
                    <w:suppressAutoHyphens w:val="0"/>
                    <w:autoSpaceDN/>
                    <w:spacing w:after="0" w:line="240" w:lineRule="auto"/>
                    <w:jc w:val="center"/>
                    <w:textAlignment w:val="baseline"/>
                    <w:rPr>
                      <w:rFonts w:cs="Arial"/>
                      <w:color w:val="auto"/>
                      <w:lang w:val="en-US"/>
                    </w:rPr>
                  </w:pPr>
                  <w:r w:rsidRPr="00D4437A">
                    <w:rPr>
                      <w:rFonts w:cs="Arial"/>
                      <w:color w:val="auto"/>
                      <w:lang w:val="en-US"/>
                    </w:rPr>
                    <w:t>0.31</w:t>
                  </w:r>
                </w:p>
              </w:tc>
              <w:tc>
                <w:tcPr>
                  <w:tcW w:w="1700" w:type="dxa"/>
                  <w:shd w:val="clear" w:color="auto" w:fill="auto"/>
                  <w:vAlign w:val="center"/>
                </w:tcPr>
                <w:p w14:paraId="326AE1CE" w14:textId="77777777" w:rsidR="008D7DF5" w:rsidRPr="00D4437A" w:rsidRDefault="008D7DF5" w:rsidP="008D7DF5">
                  <w:pPr>
                    <w:suppressAutoHyphens w:val="0"/>
                    <w:autoSpaceDN/>
                    <w:spacing w:after="0" w:line="240" w:lineRule="auto"/>
                    <w:jc w:val="center"/>
                    <w:textAlignment w:val="baseline"/>
                    <w:rPr>
                      <w:rFonts w:cs="Arial"/>
                      <w:color w:val="auto"/>
                      <w:lang w:val="en-US"/>
                    </w:rPr>
                  </w:pPr>
                  <w:r w:rsidRPr="00D4437A">
                    <w:rPr>
                      <w:rFonts w:cs="Arial"/>
                      <w:color w:val="auto"/>
                      <w:lang w:val="en-US"/>
                    </w:rPr>
                    <w:t>0.29</w:t>
                  </w:r>
                </w:p>
              </w:tc>
            </w:tr>
            <w:tr w:rsidR="008D7DF5" w:rsidRPr="00D4437A" w14:paraId="62D8193A" w14:textId="77777777" w:rsidTr="003D26DF">
              <w:tc>
                <w:tcPr>
                  <w:tcW w:w="2913" w:type="dxa"/>
                  <w:shd w:val="clear" w:color="auto" w:fill="auto"/>
                  <w:vAlign w:val="center"/>
                </w:tcPr>
                <w:p w14:paraId="5499BCEF" w14:textId="241B7F04" w:rsidR="008D7DF5" w:rsidRPr="00757378" w:rsidRDefault="008D7DF5" w:rsidP="008D7DF5">
                  <w:pPr>
                    <w:suppressAutoHyphens w:val="0"/>
                    <w:autoSpaceDN/>
                    <w:spacing w:after="0" w:line="240" w:lineRule="auto"/>
                    <w:textAlignment w:val="baseline"/>
                    <w:rPr>
                      <w:rFonts w:cs="Arial"/>
                      <w:b/>
                      <w:color w:val="auto"/>
                      <w:lang w:val="en-US"/>
                    </w:rPr>
                  </w:pPr>
                  <w:r w:rsidRPr="00757378">
                    <w:rPr>
                      <w:rFonts w:cs="Arial"/>
                      <w:b/>
                      <w:color w:val="auto"/>
                      <w:lang w:val="en-US"/>
                    </w:rPr>
                    <w:t>Progress 8 PP</w:t>
                  </w:r>
                </w:p>
              </w:tc>
              <w:tc>
                <w:tcPr>
                  <w:tcW w:w="1488" w:type="dxa"/>
                  <w:shd w:val="clear" w:color="auto" w:fill="auto"/>
                  <w:vAlign w:val="center"/>
                </w:tcPr>
                <w:p w14:paraId="64A4F408" w14:textId="45D00F14" w:rsidR="008D7DF5" w:rsidRPr="00D4437A" w:rsidRDefault="006258EA" w:rsidP="008D7DF5">
                  <w:pPr>
                    <w:suppressAutoHyphens w:val="0"/>
                    <w:autoSpaceDN/>
                    <w:spacing w:after="0" w:line="240" w:lineRule="auto"/>
                    <w:jc w:val="center"/>
                    <w:textAlignment w:val="baseline"/>
                    <w:rPr>
                      <w:rFonts w:cs="Arial"/>
                      <w:color w:val="auto"/>
                      <w:lang w:val="en-US"/>
                    </w:rPr>
                  </w:pPr>
                  <w:r w:rsidRPr="00D4437A">
                    <w:rPr>
                      <w:rFonts w:cs="Arial"/>
                      <w:color w:val="auto"/>
                      <w:lang w:val="en-US"/>
                    </w:rPr>
                    <w:t>-0.51</w:t>
                  </w:r>
                </w:p>
              </w:tc>
              <w:tc>
                <w:tcPr>
                  <w:tcW w:w="1764" w:type="dxa"/>
                </w:tcPr>
                <w:p w14:paraId="0CEF7D5B" w14:textId="0668B3B0" w:rsidR="008D7DF5" w:rsidRPr="00D4437A" w:rsidRDefault="008D7DF5" w:rsidP="008D7DF5">
                  <w:pPr>
                    <w:suppressAutoHyphens w:val="0"/>
                    <w:autoSpaceDN/>
                    <w:spacing w:after="0" w:line="240" w:lineRule="auto"/>
                    <w:jc w:val="center"/>
                    <w:textAlignment w:val="baseline"/>
                    <w:rPr>
                      <w:rFonts w:cs="Arial"/>
                      <w:color w:val="auto"/>
                      <w:lang w:val="en-US"/>
                    </w:rPr>
                  </w:pPr>
                  <w:r w:rsidRPr="00D4437A">
                    <w:rPr>
                      <w:rFonts w:cs="Arial"/>
                      <w:color w:val="auto"/>
                      <w:lang w:val="en-US"/>
                    </w:rPr>
                    <w:t>-0.06</w:t>
                  </w:r>
                </w:p>
              </w:tc>
              <w:tc>
                <w:tcPr>
                  <w:tcW w:w="1700" w:type="dxa"/>
                  <w:shd w:val="clear" w:color="auto" w:fill="auto"/>
                  <w:vAlign w:val="center"/>
                </w:tcPr>
                <w:p w14:paraId="63482C4B" w14:textId="77777777" w:rsidR="008D7DF5" w:rsidRPr="00D4437A" w:rsidRDefault="008D7DF5" w:rsidP="008D7DF5">
                  <w:pPr>
                    <w:suppressAutoHyphens w:val="0"/>
                    <w:autoSpaceDN/>
                    <w:spacing w:after="0" w:line="240" w:lineRule="auto"/>
                    <w:jc w:val="center"/>
                    <w:textAlignment w:val="baseline"/>
                    <w:rPr>
                      <w:rFonts w:cs="Arial"/>
                      <w:color w:val="auto"/>
                      <w:lang w:val="en-US"/>
                    </w:rPr>
                  </w:pPr>
                  <w:r w:rsidRPr="00D4437A">
                    <w:rPr>
                      <w:rFonts w:cs="Arial"/>
                      <w:color w:val="auto"/>
                      <w:lang w:val="en-US"/>
                    </w:rPr>
                    <w:t>-0.23</w:t>
                  </w:r>
                </w:p>
              </w:tc>
            </w:tr>
            <w:tr w:rsidR="008D7DF5" w:rsidRPr="00D4437A" w14:paraId="1E0F25D8" w14:textId="77777777" w:rsidTr="003D26DF">
              <w:tc>
                <w:tcPr>
                  <w:tcW w:w="2913" w:type="dxa"/>
                  <w:shd w:val="clear" w:color="auto" w:fill="auto"/>
                  <w:vAlign w:val="center"/>
                  <w:hideMark/>
                </w:tcPr>
                <w:p w14:paraId="174CBA10" w14:textId="4E31733C" w:rsidR="008D7DF5" w:rsidRPr="00757378" w:rsidRDefault="008D7DF5" w:rsidP="008D7DF5">
                  <w:pPr>
                    <w:suppressAutoHyphens w:val="0"/>
                    <w:autoSpaceDN/>
                    <w:spacing w:after="0" w:line="240" w:lineRule="auto"/>
                    <w:textAlignment w:val="baseline"/>
                    <w:rPr>
                      <w:rFonts w:cs="Arial"/>
                      <w:b/>
                      <w:color w:val="auto"/>
                    </w:rPr>
                  </w:pPr>
                  <w:r w:rsidRPr="00757378">
                    <w:rPr>
                      <w:rFonts w:cs="Arial"/>
                      <w:b/>
                      <w:color w:val="auto"/>
                      <w:lang w:val="en-US"/>
                    </w:rPr>
                    <w:lastRenderedPageBreak/>
                    <w:t>Attainment 8 Non-PP</w:t>
                  </w:r>
                  <w:r w:rsidRPr="00757378">
                    <w:rPr>
                      <w:rFonts w:cs="Arial"/>
                      <w:b/>
                      <w:color w:val="auto"/>
                    </w:rPr>
                    <w:t> </w:t>
                  </w:r>
                </w:p>
              </w:tc>
              <w:tc>
                <w:tcPr>
                  <w:tcW w:w="1488" w:type="dxa"/>
                  <w:shd w:val="clear" w:color="auto" w:fill="auto"/>
                  <w:vAlign w:val="center"/>
                </w:tcPr>
                <w:p w14:paraId="64E27BA8" w14:textId="64A00EB0" w:rsidR="008D7DF5" w:rsidRPr="00D4437A" w:rsidRDefault="006258EA" w:rsidP="003D26DF">
                  <w:pPr>
                    <w:suppressAutoHyphens w:val="0"/>
                    <w:autoSpaceDN/>
                    <w:spacing w:after="0" w:line="240" w:lineRule="auto"/>
                    <w:jc w:val="center"/>
                    <w:textAlignment w:val="baseline"/>
                    <w:rPr>
                      <w:rFonts w:cs="Arial"/>
                      <w:color w:val="auto"/>
                    </w:rPr>
                  </w:pPr>
                  <w:r w:rsidRPr="00D4437A">
                    <w:rPr>
                      <w:rFonts w:cs="Arial"/>
                      <w:color w:val="auto"/>
                    </w:rPr>
                    <w:t>52</w:t>
                  </w:r>
                </w:p>
              </w:tc>
              <w:tc>
                <w:tcPr>
                  <w:tcW w:w="1764" w:type="dxa"/>
                </w:tcPr>
                <w:p w14:paraId="3DB31992" w14:textId="6D720419" w:rsidR="008D7DF5" w:rsidRPr="00D4437A" w:rsidRDefault="008D7DF5" w:rsidP="003D26DF">
                  <w:pPr>
                    <w:suppressAutoHyphens w:val="0"/>
                    <w:autoSpaceDN/>
                    <w:spacing w:after="0" w:line="240" w:lineRule="auto"/>
                    <w:jc w:val="center"/>
                    <w:textAlignment w:val="baseline"/>
                    <w:rPr>
                      <w:rFonts w:cs="Arial"/>
                      <w:color w:val="auto"/>
                    </w:rPr>
                  </w:pPr>
                  <w:r w:rsidRPr="00D4437A">
                    <w:rPr>
                      <w:rFonts w:cs="Arial"/>
                      <w:color w:val="auto"/>
                      <w:lang w:val="en-US"/>
                    </w:rPr>
                    <w:t>56</w:t>
                  </w:r>
                </w:p>
              </w:tc>
              <w:tc>
                <w:tcPr>
                  <w:tcW w:w="1700" w:type="dxa"/>
                  <w:shd w:val="clear" w:color="auto" w:fill="auto"/>
                  <w:vAlign w:val="center"/>
                  <w:hideMark/>
                </w:tcPr>
                <w:p w14:paraId="4D24F671" w14:textId="11EEBE3D" w:rsidR="008D7DF5" w:rsidRPr="00D4437A" w:rsidRDefault="008D7DF5" w:rsidP="003D26DF">
                  <w:pPr>
                    <w:suppressAutoHyphens w:val="0"/>
                    <w:autoSpaceDN/>
                    <w:spacing w:after="0" w:line="240" w:lineRule="auto"/>
                    <w:jc w:val="center"/>
                    <w:textAlignment w:val="baseline"/>
                    <w:rPr>
                      <w:rFonts w:cs="Arial"/>
                      <w:color w:val="auto"/>
                    </w:rPr>
                  </w:pPr>
                  <w:r w:rsidRPr="00D4437A">
                    <w:rPr>
                      <w:rFonts w:cs="Arial"/>
                      <w:color w:val="auto"/>
                      <w:lang w:val="en-US"/>
                    </w:rPr>
                    <w:t>55</w:t>
                  </w:r>
                </w:p>
              </w:tc>
            </w:tr>
            <w:tr w:rsidR="008D7DF5" w:rsidRPr="00D4437A" w14:paraId="1438925A" w14:textId="77777777" w:rsidTr="003D26DF">
              <w:tc>
                <w:tcPr>
                  <w:tcW w:w="2913" w:type="dxa"/>
                  <w:shd w:val="clear" w:color="auto" w:fill="auto"/>
                  <w:vAlign w:val="center"/>
                  <w:hideMark/>
                </w:tcPr>
                <w:p w14:paraId="462B8C4F" w14:textId="313EFAA1" w:rsidR="008D7DF5" w:rsidRPr="00757378" w:rsidRDefault="008D7DF5" w:rsidP="008D7DF5">
                  <w:pPr>
                    <w:suppressAutoHyphens w:val="0"/>
                    <w:autoSpaceDN/>
                    <w:spacing w:after="0" w:line="240" w:lineRule="auto"/>
                    <w:textAlignment w:val="baseline"/>
                    <w:rPr>
                      <w:rFonts w:cs="Arial"/>
                      <w:b/>
                      <w:color w:val="auto"/>
                    </w:rPr>
                  </w:pPr>
                  <w:r w:rsidRPr="00757378">
                    <w:rPr>
                      <w:rFonts w:cs="Arial"/>
                      <w:b/>
                      <w:color w:val="auto"/>
                      <w:lang w:val="en-US"/>
                    </w:rPr>
                    <w:t>Attainment 8 PP</w:t>
                  </w:r>
                  <w:r w:rsidRPr="00757378">
                    <w:rPr>
                      <w:rFonts w:cs="Arial"/>
                      <w:b/>
                      <w:color w:val="auto"/>
                    </w:rPr>
                    <w:t> </w:t>
                  </w:r>
                </w:p>
              </w:tc>
              <w:tc>
                <w:tcPr>
                  <w:tcW w:w="1488" w:type="dxa"/>
                  <w:shd w:val="clear" w:color="auto" w:fill="auto"/>
                  <w:vAlign w:val="center"/>
                </w:tcPr>
                <w:p w14:paraId="529ABB37" w14:textId="6C5C6EDF" w:rsidR="008D7DF5" w:rsidRPr="00D4437A" w:rsidRDefault="006258EA" w:rsidP="003D26DF">
                  <w:pPr>
                    <w:suppressAutoHyphens w:val="0"/>
                    <w:autoSpaceDN/>
                    <w:spacing w:after="0" w:line="240" w:lineRule="auto"/>
                    <w:jc w:val="center"/>
                    <w:textAlignment w:val="baseline"/>
                    <w:rPr>
                      <w:rFonts w:cs="Arial"/>
                      <w:color w:val="auto"/>
                    </w:rPr>
                  </w:pPr>
                  <w:r w:rsidRPr="00D4437A">
                    <w:rPr>
                      <w:rFonts w:cs="Arial"/>
                      <w:color w:val="auto"/>
                    </w:rPr>
                    <w:t>34</w:t>
                  </w:r>
                </w:p>
              </w:tc>
              <w:tc>
                <w:tcPr>
                  <w:tcW w:w="1764" w:type="dxa"/>
                </w:tcPr>
                <w:p w14:paraId="6E0F7FA3" w14:textId="24CA19B6" w:rsidR="008D7DF5" w:rsidRPr="00D4437A" w:rsidRDefault="008D7DF5" w:rsidP="003D26DF">
                  <w:pPr>
                    <w:suppressAutoHyphens w:val="0"/>
                    <w:autoSpaceDN/>
                    <w:spacing w:after="0" w:line="240" w:lineRule="auto"/>
                    <w:jc w:val="center"/>
                    <w:textAlignment w:val="baseline"/>
                    <w:rPr>
                      <w:rFonts w:cs="Arial"/>
                      <w:color w:val="auto"/>
                    </w:rPr>
                  </w:pPr>
                  <w:r w:rsidRPr="00D4437A">
                    <w:rPr>
                      <w:rFonts w:cs="Arial"/>
                      <w:color w:val="auto"/>
                      <w:lang w:val="en-US"/>
                    </w:rPr>
                    <w:t>40</w:t>
                  </w:r>
                </w:p>
              </w:tc>
              <w:tc>
                <w:tcPr>
                  <w:tcW w:w="1700" w:type="dxa"/>
                  <w:shd w:val="clear" w:color="auto" w:fill="auto"/>
                  <w:vAlign w:val="center"/>
                  <w:hideMark/>
                </w:tcPr>
                <w:p w14:paraId="2F52BD65" w14:textId="0F04F65E" w:rsidR="008D7DF5" w:rsidRPr="00D4437A" w:rsidRDefault="008D7DF5" w:rsidP="003D26DF">
                  <w:pPr>
                    <w:suppressAutoHyphens w:val="0"/>
                    <w:autoSpaceDN/>
                    <w:spacing w:after="0" w:line="240" w:lineRule="auto"/>
                    <w:jc w:val="center"/>
                    <w:textAlignment w:val="baseline"/>
                    <w:rPr>
                      <w:rFonts w:cs="Arial"/>
                      <w:color w:val="auto"/>
                    </w:rPr>
                  </w:pPr>
                  <w:r w:rsidRPr="00D4437A">
                    <w:rPr>
                      <w:rFonts w:cs="Arial"/>
                      <w:color w:val="auto"/>
                      <w:lang w:val="en-US"/>
                    </w:rPr>
                    <w:t>44</w:t>
                  </w:r>
                </w:p>
              </w:tc>
            </w:tr>
            <w:tr w:rsidR="008D7DF5" w:rsidRPr="00D4437A" w14:paraId="76C46ADB" w14:textId="77777777" w:rsidTr="003D26DF">
              <w:tc>
                <w:tcPr>
                  <w:tcW w:w="2913" w:type="dxa"/>
                  <w:shd w:val="clear" w:color="auto" w:fill="auto"/>
                  <w:vAlign w:val="center"/>
                  <w:hideMark/>
                </w:tcPr>
                <w:p w14:paraId="5953452F" w14:textId="29CBAF02" w:rsidR="008D7DF5" w:rsidRPr="00757378" w:rsidRDefault="008D7DF5" w:rsidP="008D7DF5">
                  <w:pPr>
                    <w:suppressAutoHyphens w:val="0"/>
                    <w:autoSpaceDN/>
                    <w:spacing w:after="0" w:line="240" w:lineRule="auto"/>
                    <w:textAlignment w:val="baseline"/>
                    <w:rPr>
                      <w:rFonts w:cs="Arial"/>
                      <w:b/>
                      <w:color w:val="auto"/>
                    </w:rPr>
                  </w:pPr>
                  <w:r w:rsidRPr="00757378">
                    <w:rPr>
                      <w:rFonts w:cs="Arial"/>
                      <w:b/>
                      <w:color w:val="auto"/>
                      <w:lang w:val="en-US"/>
                    </w:rPr>
                    <w:t xml:space="preserve">%English and </w:t>
                  </w:r>
                  <w:proofErr w:type="spellStart"/>
                  <w:r w:rsidRPr="00757378">
                    <w:rPr>
                      <w:rFonts w:cs="Arial"/>
                      <w:b/>
                      <w:color w:val="auto"/>
                      <w:lang w:val="en-US"/>
                    </w:rPr>
                    <w:t>Maths</w:t>
                  </w:r>
                  <w:proofErr w:type="spellEnd"/>
                  <w:r w:rsidRPr="00757378">
                    <w:rPr>
                      <w:rFonts w:cs="Arial"/>
                      <w:b/>
                      <w:color w:val="auto"/>
                      <w:lang w:val="en-US"/>
                    </w:rPr>
                    <w:t xml:space="preserve"> Grade 4+ Non-PP</w:t>
                  </w:r>
                  <w:r w:rsidRPr="00757378">
                    <w:rPr>
                      <w:rFonts w:cs="Arial"/>
                      <w:b/>
                      <w:color w:val="auto"/>
                    </w:rPr>
                    <w:t> </w:t>
                  </w:r>
                </w:p>
              </w:tc>
              <w:tc>
                <w:tcPr>
                  <w:tcW w:w="1488" w:type="dxa"/>
                  <w:shd w:val="clear" w:color="auto" w:fill="auto"/>
                  <w:vAlign w:val="center"/>
                </w:tcPr>
                <w:p w14:paraId="7F628358" w14:textId="7BE78329" w:rsidR="008D7DF5" w:rsidRPr="00D4437A" w:rsidRDefault="00F02A68" w:rsidP="003D26DF">
                  <w:pPr>
                    <w:suppressAutoHyphens w:val="0"/>
                    <w:autoSpaceDN/>
                    <w:spacing w:after="0" w:line="240" w:lineRule="auto"/>
                    <w:jc w:val="center"/>
                    <w:textAlignment w:val="baseline"/>
                    <w:rPr>
                      <w:rFonts w:cs="Arial"/>
                      <w:color w:val="auto"/>
                    </w:rPr>
                  </w:pPr>
                  <w:r w:rsidRPr="00D4437A">
                    <w:rPr>
                      <w:rFonts w:cs="Arial"/>
                      <w:color w:val="auto"/>
                    </w:rPr>
                    <w:t>82%</w:t>
                  </w:r>
                </w:p>
              </w:tc>
              <w:tc>
                <w:tcPr>
                  <w:tcW w:w="1764" w:type="dxa"/>
                </w:tcPr>
                <w:p w14:paraId="71A9363E" w14:textId="18F70A2E" w:rsidR="008D7DF5" w:rsidRPr="00D4437A" w:rsidRDefault="008D7DF5" w:rsidP="008D7DF5">
                  <w:pPr>
                    <w:suppressAutoHyphens w:val="0"/>
                    <w:autoSpaceDN/>
                    <w:spacing w:after="0" w:line="240" w:lineRule="auto"/>
                    <w:jc w:val="center"/>
                    <w:textAlignment w:val="baseline"/>
                    <w:rPr>
                      <w:rFonts w:cs="Arial"/>
                      <w:color w:val="auto"/>
                    </w:rPr>
                  </w:pPr>
                  <w:r w:rsidRPr="00D4437A">
                    <w:rPr>
                      <w:rFonts w:cs="Arial"/>
                      <w:color w:val="auto"/>
                      <w:lang w:val="en-US"/>
                    </w:rPr>
                    <w:t>84%</w:t>
                  </w:r>
                </w:p>
              </w:tc>
              <w:tc>
                <w:tcPr>
                  <w:tcW w:w="1700" w:type="dxa"/>
                  <w:shd w:val="clear" w:color="auto" w:fill="auto"/>
                  <w:vAlign w:val="center"/>
                  <w:hideMark/>
                </w:tcPr>
                <w:p w14:paraId="538A2BF0" w14:textId="77777777" w:rsidR="008D7DF5" w:rsidRPr="00D4437A" w:rsidRDefault="008D7DF5" w:rsidP="008D7DF5">
                  <w:pPr>
                    <w:suppressAutoHyphens w:val="0"/>
                    <w:autoSpaceDN/>
                    <w:spacing w:after="0" w:line="240" w:lineRule="auto"/>
                    <w:jc w:val="center"/>
                    <w:textAlignment w:val="baseline"/>
                    <w:rPr>
                      <w:rFonts w:cs="Arial"/>
                      <w:color w:val="auto"/>
                    </w:rPr>
                  </w:pPr>
                  <w:r w:rsidRPr="00D4437A">
                    <w:rPr>
                      <w:rFonts w:cs="Arial"/>
                      <w:color w:val="auto"/>
                      <w:lang w:val="en-US"/>
                    </w:rPr>
                    <w:t>82%</w:t>
                  </w:r>
                  <w:r w:rsidRPr="00D4437A">
                    <w:rPr>
                      <w:rFonts w:cs="Arial"/>
                      <w:color w:val="auto"/>
                    </w:rPr>
                    <w:t> </w:t>
                  </w:r>
                </w:p>
              </w:tc>
            </w:tr>
            <w:tr w:rsidR="008D7DF5" w:rsidRPr="00D4437A" w14:paraId="4D7289B2" w14:textId="77777777" w:rsidTr="003D26DF">
              <w:tc>
                <w:tcPr>
                  <w:tcW w:w="2913" w:type="dxa"/>
                  <w:shd w:val="clear" w:color="auto" w:fill="auto"/>
                  <w:vAlign w:val="center"/>
                  <w:hideMark/>
                </w:tcPr>
                <w:p w14:paraId="6844429A" w14:textId="7D1CA731" w:rsidR="008D7DF5" w:rsidRPr="00757378" w:rsidRDefault="008D7DF5" w:rsidP="008D7DF5">
                  <w:pPr>
                    <w:suppressAutoHyphens w:val="0"/>
                    <w:autoSpaceDN/>
                    <w:spacing w:after="0" w:line="240" w:lineRule="auto"/>
                    <w:textAlignment w:val="baseline"/>
                    <w:rPr>
                      <w:rFonts w:cs="Arial"/>
                      <w:b/>
                      <w:color w:val="auto"/>
                    </w:rPr>
                  </w:pPr>
                  <w:r w:rsidRPr="00757378">
                    <w:rPr>
                      <w:rFonts w:cs="Arial"/>
                      <w:b/>
                      <w:color w:val="auto"/>
                      <w:lang w:val="en-US"/>
                    </w:rPr>
                    <w:t xml:space="preserve">% English and </w:t>
                  </w:r>
                  <w:proofErr w:type="spellStart"/>
                  <w:r w:rsidRPr="00757378">
                    <w:rPr>
                      <w:rFonts w:cs="Arial"/>
                      <w:b/>
                      <w:color w:val="auto"/>
                      <w:lang w:val="en-US"/>
                    </w:rPr>
                    <w:t>Maths</w:t>
                  </w:r>
                  <w:proofErr w:type="spellEnd"/>
                  <w:r w:rsidRPr="00757378">
                    <w:rPr>
                      <w:rFonts w:cs="Arial"/>
                      <w:b/>
                      <w:color w:val="auto"/>
                      <w:lang w:val="en-US"/>
                    </w:rPr>
                    <w:t xml:space="preserve"> Grade 4+ PP</w:t>
                  </w:r>
                  <w:r w:rsidRPr="00757378">
                    <w:rPr>
                      <w:rFonts w:cs="Arial"/>
                      <w:b/>
                      <w:color w:val="auto"/>
                    </w:rPr>
                    <w:t> </w:t>
                  </w:r>
                </w:p>
              </w:tc>
              <w:tc>
                <w:tcPr>
                  <w:tcW w:w="1488" w:type="dxa"/>
                  <w:shd w:val="clear" w:color="auto" w:fill="auto"/>
                  <w:vAlign w:val="center"/>
                </w:tcPr>
                <w:p w14:paraId="4DD74EC2" w14:textId="7EFFF03A" w:rsidR="008D7DF5" w:rsidRPr="00D4437A" w:rsidRDefault="00F02A68" w:rsidP="008D7DF5">
                  <w:pPr>
                    <w:suppressAutoHyphens w:val="0"/>
                    <w:autoSpaceDN/>
                    <w:spacing w:after="0" w:line="240" w:lineRule="auto"/>
                    <w:jc w:val="center"/>
                    <w:textAlignment w:val="baseline"/>
                    <w:rPr>
                      <w:rFonts w:cs="Arial"/>
                      <w:color w:val="auto"/>
                    </w:rPr>
                  </w:pPr>
                  <w:r w:rsidRPr="00D4437A">
                    <w:rPr>
                      <w:rFonts w:cs="Arial"/>
                      <w:color w:val="auto"/>
                    </w:rPr>
                    <w:t>38%</w:t>
                  </w:r>
                </w:p>
              </w:tc>
              <w:tc>
                <w:tcPr>
                  <w:tcW w:w="1764" w:type="dxa"/>
                </w:tcPr>
                <w:p w14:paraId="0A4A724C" w14:textId="77777777" w:rsidR="00757378" w:rsidRDefault="00757378" w:rsidP="008D7DF5">
                  <w:pPr>
                    <w:suppressAutoHyphens w:val="0"/>
                    <w:autoSpaceDN/>
                    <w:spacing w:after="0" w:line="240" w:lineRule="auto"/>
                    <w:jc w:val="center"/>
                    <w:textAlignment w:val="baseline"/>
                    <w:rPr>
                      <w:rFonts w:cs="Arial"/>
                      <w:color w:val="auto"/>
                      <w:lang w:val="en-US"/>
                    </w:rPr>
                  </w:pPr>
                </w:p>
                <w:p w14:paraId="5A3219A5" w14:textId="500927D8" w:rsidR="008D7DF5" w:rsidRPr="00D4437A" w:rsidRDefault="008D7DF5" w:rsidP="008D7DF5">
                  <w:pPr>
                    <w:suppressAutoHyphens w:val="0"/>
                    <w:autoSpaceDN/>
                    <w:spacing w:after="0" w:line="240" w:lineRule="auto"/>
                    <w:jc w:val="center"/>
                    <w:textAlignment w:val="baseline"/>
                    <w:rPr>
                      <w:rFonts w:cs="Arial"/>
                      <w:color w:val="auto"/>
                    </w:rPr>
                  </w:pPr>
                  <w:r w:rsidRPr="00D4437A">
                    <w:rPr>
                      <w:rFonts w:cs="Arial"/>
                      <w:color w:val="auto"/>
                      <w:lang w:val="en-US"/>
                    </w:rPr>
                    <w:t>46%</w:t>
                  </w:r>
                </w:p>
              </w:tc>
              <w:tc>
                <w:tcPr>
                  <w:tcW w:w="1700" w:type="dxa"/>
                  <w:shd w:val="clear" w:color="auto" w:fill="auto"/>
                  <w:vAlign w:val="center"/>
                  <w:hideMark/>
                </w:tcPr>
                <w:p w14:paraId="78681ECD" w14:textId="77777777" w:rsidR="008D7DF5" w:rsidRPr="00D4437A" w:rsidRDefault="008D7DF5" w:rsidP="008D7DF5">
                  <w:pPr>
                    <w:suppressAutoHyphens w:val="0"/>
                    <w:autoSpaceDN/>
                    <w:spacing w:after="0" w:line="240" w:lineRule="auto"/>
                    <w:jc w:val="center"/>
                    <w:textAlignment w:val="baseline"/>
                    <w:rPr>
                      <w:rFonts w:cs="Arial"/>
                      <w:color w:val="auto"/>
                    </w:rPr>
                  </w:pPr>
                  <w:r w:rsidRPr="00D4437A">
                    <w:rPr>
                      <w:rFonts w:cs="Arial"/>
                      <w:color w:val="auto"/>
                      <w:lang w:val="en-US"/>
                    </w:rPr>
                    <w:t>56%</w:t>
                  </w:r>
                  <w:r w:rsidRPr="00D4437A">
                    <w:rPr>
                      <w:rFonts w:cs="Arial"/>
                      <w:color w:val="auto"/>
                    </w:rPr>
                    <w:t> </w:t>
                  </w:r>
                </w:p>
              </w:tc>
            </w:tr>
            <w:tr w:rsidR="008D7DF5" w:rsidRPr="00D4437A" w14:paraId="40CC98B1" w14:textId="77777777" w:rsidTr="003D26DF">
              <w:tc>
                <w:tcPr>
                  <w:tcW w:w="2913" w:type="dxa"/>
                  <w:shd w:val="clear" w:color="auto" w:fill="auto"/>
                  <w:vAlign w:val="center"/>
                  <w:hideMark/>
                </w:tcPr>
                <w:p w14:paraId="3E1948CE" w14:textId="12E3C296" w:rsidR="008D7DF5" w:rsidRPr="00757378" w:rsidRDefault="008D7DF5" w:rsidP="008D7DF5">
                  <w:pPr>
                    <w:suppressAutoHyphens w:val="0"/>
                    <w:autoSpaceDN/>
                    <w:spacing w:after="0" w:line="240" w:lineRule="auto"/>
                    <w:textAlignment w:val="baseline"/>
                    <w:rPr>
                      <w:rFonts w:cs="Arial"/>
                      <w:b/>
                      <w:color w:val="auto"/>
                    </w:rPr>
                  </w:pPr>
                  <w:r w:rsidRPr="00757378">
                    <w:rPr>
                      <w:rFonts w:cs="Arial"/>
                      <w:b/>
                      <w:color w:val="auto"/>
                      <w:lang w:val="en-US"/>
                    </w:rPr>
                    <w:t xml:space="preserve">% English and </w:t>
                  </w:r>
                  <w:proofErr w:type="spellStart"/>
                  <w:r w:rsidRPr="00757378">
                    <w:rPr>
                      <w:rFonts w:cs="Arial"/>
                      <w:b/>
                      <w:color w:val="auto"/>
                      <w:lang w:val="en-US"/>
                    </w:rPr>
                    <w:t>Maths</w:t>
                  </w:r>
                  <w:proofErr w:type="spellEnd"/>
                  <w:r w:rsidRPr="00757378">
                    <w:rPr>
                      <w:rFonts w:cs="Arial"/>
                      <w:b/>
                      <w:color w:val="auto"/>
                      <w:lang w:val="en-US"/>
                    </w:rPr>
                    <w:t xml:space="preserve"> Grade 5+ Non-PP</w:t>
                  </w:r>
                  <w:r w:rsidRPr="00757378">
                    <w:rPr>
                      <w:rFonts w:cs="Arial"/>
                      <w:b/>
                      <w:color w:val="auto"/>
                    </w:rPr>
                    <w:t> </w:t>
                  </w:r>
                </w:p>
              </w:tc>
              <w:tc>
                <w:tcPr>
                  <w:tcW w:w="1488" w:type="dxa"/>
                  <w:shd w:val="clear" w:color="auto" w:fill="auto"/>
                  <w:vAlign w:val="center"/>
                </w:tcPr>
                <w:p w14:paraId="1CC72E19" w14:textId="0CC80D94" w:rsidR="008D7DF5" w:rsidRPr="00D4437A" w:rsidRDefault="00E0338E" w:rsidP="008D7DF5">
                  <w:pPr>
                    <w:suppressAutoHyphens w:val="0"/>
                    <w:autoSpaceDN/>
                    <w:spacing w:after="0" w:line="240" w:lineRule="auto"/>
                    <w:jc w:val="center"/>
                    <w:textAlignment w:val="baseline"/>
                    <w:rPr>
                      <w:rFonts w:cs="Arial"/>
                      <w:color w:val="auto"/>
                    </w:rPr>
                  </w:pPr>
                  <w:r w:rsidRPr="00D4437A">
                    <w:rPr>
                      <w:rFonts w:cs="Arial"/>
                      <w:color w:val="auto"/>
                    </w:rPr>
                    <w:t>53%</w:t>
                  </w:r>
                </w:p>
              </w:tc>
              <w:tc>
                <w:tcPr>
                  <w:tcW w:w="1764" w:type="dxa"/>
                </w:tcPr>
                <w:p w14:paraId="1F819309" w14:textId="77777777" w:rsidR="00757378" w:rsidRDefault="00757378" w:rsidP="008D7DF5">
                  <w:pPr>
                    <w:suppressAutoHyphens w:val="0"/>
                    <w:autoSpaceDN/>
                    <w:spacing w:after="0" w:line="240" w:lineRule="auto"/>
                    <w:jc w:val="center"/>
                    <w:textAlignment w:val="baseline"/>
                    <w:rPr>
                      <w:rFonts w:cs="Arial"/>
                      <w:color w:val="auto"/>
                      <w:lang w:val="en-US"/>
                    </w:rPr>
                  </w:pPr>
                </w:p>
                <w:p w14:paraId="3B256540" w14:textId="650F8581" w:rsidR="008D7DF5" w:rsidRPr="00D4437A" w:rsidRDefault="008D7DF5" w:rsidP="008D7DF5">
                  <w:pPr>
                    <w:suppressAutoHyphens w:val="0"/>
                    <w:autoSpaceDN/>
                    <w:spacing w:after="0" w:line="240" w:lineRule="auto"/>
                    <w:jc w:val="center"/>
                    <w:textAlignment w:val="baseline"/>
                    <w:rPr>
                      <w:rFonts w:cs="Arial"/>
                      <w:color w:val="auto"/>
                    </w:rPr>
                  </w:pPr>
                  <w:r w:rsidRPr="00D4437A">
                    <w:rPr>
                      <w:rFonts w:cs="Arial"/>
                      <w:color w:val="auto"/>
                      <w:lang w:val="en-US"/>
                    </w:rPr>
                    <w:t>59%</w:t>
                  </w:r>
                </w:p>
              </w:tc>
              <w:tc>
                <w:tcPr>
                  <w:tcW w:w="1700" w:type="dxa"/>
                  <w:shd w:val="clear" w:color="auto" w:fill="auto"/>
                  <w:vAlign w:val="center"/>
                  <w:hideMark/>
                </w:tcPr>
                <w:p w14:paraId="5A60709A" w14:textId="77777777" w:rsidR="008D7DF5" w:rsidRPr="00D4437A" w:rsidRDefault="008D7DF5" w:rsidP="008D7DF5">
                  <w:pPr>
                    <w:suppressAutoHyphens w:val="0"/>
                    <w:autoSpaceDN/>
                    <w:spacing w:after="0" w:line="240" w:lineRule="auto"/>
                    <w:jc w:val="center"/>
                    <w:textAlignment w:val="baseline"/>
                    <w:rPr>
                      <w:rFonts w:cs="Arial"/>
                      <w:color w:val="auto"/>
                    </w:rPr>
                  </w:pPr>
                  <w:r w:rsidRPr="00D4437A">
                    <w:rPr>
                      <w:rFonts w:cs="Arial"/>
                      <w:color w:val="auto"/>
                      <w:lang w:val="en-US"/>
                    </w:rPr>
                    <w:t>61%</w:t>
                  </w:r>
                  <w:r w:rsidRPr="00D4437A">
                    <w:rPr>
                      <w:rFonts w:cs="Arial"/>
                      <w:color w:val="auto"/>
                    </w:rPr>
                    <w:t> </w:t>
                  </w:r>
                </w:p>
              </w:tc>
            </w:tr>
            <w:tr w:rsidR="008D7DF5" w:rsidRPr="00D4437A" w14:paraId="33EBB65F" w14:textId="77777777" w:rsidTr="003D26DF">
              <w:tc>
                <w:tcPr>
                  <w:tcW w:w="2913" w:type="dxa"/>
                  <w:shd w:val="clear" w:color="auto" w:fill="auto"/>
                  <w:vAlign w:val="center"/>
                  <w:hideMark/>
                </w:tcPr>
                <w:p w14:paraId="040A827D" w14:textId="6DDBAA14" w:rsidR="008D7DF5" w:rsidRPr="00757378" w:rsidRDefault="008D7DF5" w:rsidP="008D7DF5">
                  <w:pPr>
                    <w:suppressAutoHyphens w:val="0"/>
                    <w:autoSpaceDN/>
                    <w:spacing w:after="0" w:line="240" w:lineRule="auto"/>
                    <w:textAlignment w:val="baseline"/>
                    <w:rPr>
                      <w:rFonts w:cs="Arial"/>
                      <w:b/>
                      <w:color w:val="auto"/>
                    </w:rPr>
                  </w:pPr>
                  <w:r w:rsidRPr="00757378">
                    <w:rPr>
                      <w:rFonts w:cs="Arial"/>
                      <w:b/>
                      <w:color w:val="auto"/>
                      <w:lang w:val="en-US"/>
                    </w:rPr>
                    <w:t xml:space="preserve">% English and </w:t>
                  </w:r>
                  <w:proofErr w:type="spellStart"/>
                  <w:r w:rsidRPr="00757378">
                    <w:rPr>
                      <w:rFonts w:cs="Arial"/>
                      <w:b/>
                      <w:color w:val="auto"/>
                      <w:lang w:val="en-US"/>
                    </w:rPr>
                    <w:t>Maths</w:t>
                  </w:r>
                  <w:proofErr w:type="spellEnd"/>
                  <w:r w:rsidRPr="00757378">
                    <w:rPr>
                      <w:rFonts w:cs="Arial"/>
                      <w:b/>
                      <w:color w:val="auto"/>
                      <w:lang w:val="en-US"/>
                    </w:rPr>
                    <w:t xml:space="preserve"> Grade 5+ PP</w:t>
                  </w:r>
                  <w:r w:rsidRPr="00757378">
                    <w:rPr>
                      <w:rFonts w:cs="Arial"/>
                      <w:b/>
                      <w:color w:val="auto"/>
                    </w:rPr>
                    <w:t> </w:t>
                  </w:r>
                </w:p>
              </w:tc>
              <w:tc>
                <w:tcPr>
                  <w:tcW w:w="1488" w:type="dxa"/>
                  <w:shd w:val="clear" w:color="auto" w:fill="auto"/>
                  <w:vAlign w:val="center"/>
                </w:tcPr>
                <w:p w14:paraId="0DD70ABE" w14:textId="16468286" w:rsidR="008D7DF5" w:rsidRPr="00D4437A" w:rsidRDefault="00E0338E" w:rsidP="008D7DF5">
                  <w:pPr>
                    <w:suppressAutoHyphens w:val="0"/>
                    <w:autoSpaceDN/>
                    <w:spacing w:after="0" w:line="240" w:lineRule="auto"/>
                    <w:jc w:val="center"/>
                    <w:textAlignment w:val="baseline"/>
                    <w:rPr>
                      <w:rFonts w:cs="Arial"/>
                      <w:color w:val="auto"/>
                    </w:rPr>
                  </w:pPr>
                  <w:r w:rsidRPr="00D4437A">
                    <w:rPr>
                      <w:rFonts w:cs="Arial"/>
                      <w:color w:val="auto"/>
                    </w:rPr>
                    <w:t>13%</w:t>
                  </w:r>
                </w:p>
              </w:tc>
              <w:tc>
                <w:tcPr>
                  <w:tcW w:w="1764" w:type="dxa"/>
                </w:tcPr>
                <w:p w14:paraId="1C0C6CFF" w14:textId="77777777" w:rsidR="00757378" w:rsidRDefault="00757378" w:rsidP="008D7DF5">
                  <w:pPr>
                    <w:suppressAutoHyphens w:val="0"/>
                    <w:autoSpaceDN/>
                    <w:spacing w:after="0" w:line="240" w:lineRule="auto"/>
                    <w:jc w:val="center"/>
                    <w:textAlignment w:val="baseline"/>
                    <w:rPr>
                      <w:rFonts w:cs="Arial"/>
                      <w:color w:val="auto"/>
                      <w:lang w:val="en-US"/>
                    </w:rPr>
                  </w:pPr>
                </w:p>
                <w:p w14:paraId="75AA0B64" w14:textId="48F28CB2" w:rsidR="008D7DF5" w:rsidRPr="00D4437A" w:rsidRDefault="008D7DF5" w:rsidP="008D7DF5">
                  <w:pPr>
                    <w:suppressAutoHyphens w:val="0"/>
                    <w:autoSpaceDN/>
                    <w:spacing w:after="0" w:line="240" w:lineRule="auto"/>
                    <w:jc w:val="center"/>
                    <w:textAlignment w:val="baseline"/>
                    <w:rPr>
                      <w:rFonts w:cs="Arial"/>
                      <w:color w:val="auto"/>
                    </w:rPr>
                  </w:pPr>
                  <w:r w:rsidRPr="00D4437A">
                    <w:rPr>
                      <w:rFonts w:cs="Arial"/>
                      <w:color w:val="auto"/>
                      <w:lang w:val="en-US"/>
                    </w:rPr>
                    <w:t>30%</w:t>
                  </w:r>
                </w:p>
              </w:tc>
              <w:tc>
                <w:tcPr>
                  <w:tcW w:w="1700" w:type="dxa"/>
                  <w:shd w:val="clear" w:color="auto" w:fill="auto"/>
                  <w:vAlign w:val="center"/>
                  <w:hideMark/>
                </w:tcPr>
                <w:p w14:paraId="2B1DDE73" w14:textId="77777777" w:rsidR="008D7DF5" w:rsidRPr="00D4437A" w:rsidRDefault="008D7DF5" w:rsidP="008D7DF5">
                  <w:pPr>
                    <w:suppressAutoHyphens w:val="0"/>
                    <w:autoSpaceDN/>
                    <w:spacing w:after="0" w:line="240" w:lineRule="auto"/>
                    <w:jc w:val="center"/>
                    <w:textAlignment w:val="baseline"/>
                    <w:rPr>
                      <w:rFonts w:cs="Arial"/>
                      <w:color w:val="auto"/>
                    </w:rPr>
                  </w:pPr>
                  <w:r w:rsidRPr="00D4437A">
                    <w:rPr>
                      <w:rFonts w:cs="Arial"/>
                      <w:color w:val="auto"/>
                      <w:lang w:val="en-US"/>
                    </w:rPr>
                    <w:t>43%</w:t>
                  </w:r>
                  <w:r w:rsidRPr="00D4437A">
                    <w:rPr>
                      <w:rFonts w:cs="Arial"/>
                      <w:color w:val="auto"/>
                    </w:rPr>
                    <w:t> </w:t>
                  </w:r>
                </w:p>
              </w:tc>
            </w:tr>
          </w:tbl>
          <w:p w14:paraId="6D868BD5" w14:textId="5B1A4415" w:rsidR="001F6A43" w:rsidRDefault="001F6A43" w:rsidP="006B588A">
            <w:pPr>
              <w:suppressAutoHyphens w:val="0"/>
              <w:autoSpaceDN/>
              <w:spacing w:before="60" w:after="60" w:line="240" w:lineRule="auto"/>
              <w:rPr>
                <w:color w:val="auto"/>
                <w:highlight w:val="yellow"/>
                <w:lang w:eastAsia="en-US"/>
              </w:rPr>
            </w:pPr>
          </w:p>
          <w:p w14:paraId="19B2CC1F" w14:textId="77777777" w:rsidR="007105CE" w:rsidRDefault="007105CE" w:rsidP="006B588A">
            <w:pPr>
              <w:suppressAutoHyphens w:val="0"/>
              <w:autoSpaceDN/>
              <w:spacing w:before="60" w:after="60" w:line="240" w:lineRule="auto"/>
              <w:rPr>
                <w:color w:val="auto"/>
                <w:highlight w:val="yellow"/>
                <w:lang w:eastAsia="en-US"/>
              </w:rPr>
            </w:pPr>
          </w:p>
          <w:p w14:paraId="2DB34DC3" w14:textId="63583628" w:rsidR="005F2185" w:rsidRPr="004E21A2" w:rsidRDefault="005F2185" w:rsidP="004E21A2">
            <w:pPr>
              <w:pStyle w:val="ListParagraph"/>
              <w:numPr>
                <w:ilvl w:val="0"/>
                <w:numId w:val="24"/>
              </w:numPr>
              <w:suppressAutoHyphens w:val="0"/>
              <w:autoSpaceDN/>
              <w:spacing w:before="60" w:after="60" w:line="240" w:lineRule="auto"/>
              <w:rPr>
                <w:b/>
                <w:iCs/>
                <w:color w:val="auto"/>
              </w:rPr>
            </w:pPr>
            <w:r w:rsidRPr="004E21A2">
              <w:rPr>
                <w:b/>
                <w:iCs/>
                <w:color w:val="auto"/>
              </w:rPr>
              <w:t xml:space="preserve">Improved Maths attainment among disadvantaged </w:t>
            </w:r>
            <w:r w:rsidR="008862C4">
              <w:rPr>
                <w:b/>
                <w:iCs/>
                <w:color w:val="auto"/>
              </w:rPr>
              <w:t>pupil</w:t>
            </w:r>
            <w:r w:rsidRPr="004E21A2">
              <w:rPr>
                <w:b/>
                <w:iCs/>
                <w:color w:val="auto"/>
              </w:rPr>
              <w:t>s across Key Stage 3 and 4.</w:t>
            </w:r>
          </w:p>
          <w:p w14:paraId="007171AC" w14:textId="13A8A16B" w:rsidR="00115E77" w:rsidRDefault="00115E77" w:rsidP="005F2185">
            <w:pPr>
              <w:suppressAutoHyphens w:val="0"/>
              <w:autoSpaceDN/>
              <w:spacing w:before="60" w:after="60" w:line="240" w:lineRule="auto"/>
              <w:rPr>
                <w:rFonts w:cs="Arial"/>
                <w:color w:val="auto"/>
                <w:shd w:val="clear" w:color="auto" w:fill="FFFFFF"/>
              </w:rPr>
            </w:pPr>
            <w:proofErr w:type="spellStart"/>
            <w:r w:rsidRPr="00BF6038">
              <w:rPr>
                <w:color w:val="auto"/>
              </w:rPr>
              <w:t>Covid</w:t>
            </w:r>
            <w:proofErr w:type="spellEnd"/>
            <w:r w:rsidRPr="00BF6038">
              <w:rPr>
                <w:color w:val="auto"/>
              </w:rPr>
              <w:t>-related disruption has caused learning loss in</w:t>
            </w:r>
            <w:r w:rsidR="00FF6F79" w:rsidRPr="00BF6038">
              <w:rPr>
                <w:color w:val="auto"/>
              </w:rPr>
              <w:t xml:space="preserve"> </w:t>
            </w:r>
            <w:r w:rsidRPr="00BF6038">
              <w:rPr>
                <w:color w:val="auto"/>
              </w:rPr>
              <w:t>maths</w:t>
            </w:r>
            <w:r w:rsidR="000354CC">
              <w:rPr>
                <w:color w:val="auto"/>
              </w:rPr>
              <w:t>,</w:t>
            </w:r>
            <w:r w:rsidRPr="00BF6038">
              <w:rPr>
                <w:color w:val="auto"/>
              </w:rPr>
              <w:t xml:space="preserve"> </w:t>
            </w:r>
            <w:r w:rsidR="00BF6038" w:rsidRPr="00BF6038">
              <w:rPr>
                <w:rFonts w:cs="Arial"/>
                <w:color w:val="auto"/>
                <w:shd w:val="clear" w:color="auto" w:fill="FFFFFF"/>
              </w:rPr>
              <w:t>w</w:t>
            </w:r>
            <w:r w:rsidR="00BF6038" w:rsidRPr="00BF6038">
              <w:rPr>
                <w:rFonts w:cs="Arial"/>
                <w:color w:val="0B0C0C"/>
                <w:shd w:val="clear" w:color="auto" w:fill="FFFFFF"/>
              </w:rPr>
              <w:t xml:space="preserve">ith disadvantaged </w:t>
            </w:r>
            <w:r w:rsidR="008862C4">
              <w:rPr>
                <w:rFonts w:cs="Arial"/>
                <w:color w:val="0B0C0C"/>
                <w:shd w:val="clear" w:color="auto" w:fill="FFFFFF"/>
              </w:rPr>
              <w:t>pupil</w:t>
            </w:r>
            <w:r w:rsidR="00BF6038" w:rsidRPr="00BF6038">
              <w:rPr>
                <w:rFonts w:cs="Arial"/>
                <w:color w:val="0B0C0C"/>
                <w:shd w:val="clear" w:color="auto" w:fill="FFFFFF"/>
              </w:rPr>
              <w:t>s having experienced disproportionate learning losses</w:t>
            </w:r>
            <w:r w:rsidR="00BF6038">
              <w:rPr>
                <w:rFonts w:cs="Arial"/>
                <w:color w:val="0B0C0C"/>
                <w:shd w:val="clear" w:color="auto" w:fill="FFFFFF"/>
              </w:rPr>
              <w:t>.</w:t>
            </w:r>
            <w:r w:rsidR="00BF6038" w:rsidRPr="00BF6038">
              <w:rPr>
                <w:rFonts w:cs="Arial"/>
                <w:color w:val="auto"/>
                <w:shd w:val="clear" w:color="auto" w:fill="FFFFFF"/>
              </w:rPr>
              <w:t xml:space="preserve"> </w:t>
            </w:r>
            <w:r w:rsidR="000354CC">
              <w:rPr>
                <w:rFonts w:cs="Arial"/>
                <w:color w:val="auto"/>
                <w:shd w:val="clear" w:color="auto" w:fill="FFFFFF"/>
              </w:rPr>
              <w:t>Despite th</w:t>
            </w:r>
            <w:r w:rsidR="0084379A">
              <w:rPr>
                <w:rFonts w:cs="Arial"/>
                <w:color w:val="auto"/>
                <w:shd w:val="clear" w:color="auto" w:fill="FFFFFF"/>
              </w:rPr>
              <w:t xml:space="preserve">e strategies </w:t>
            </w:r>
            <w:r w:rsidR="009B1D05">
              <w:rPr>
                <w:rFonts w:cs="Arial"/>
                <w:color w:val="auto"/>
                <w:shd w:val="clear" w:color="auto" w:fill="FFFFFF"/>
              </w:rPr>
              <w:t>implemented in 202</w:t>
            </w:r>
            <w:r w:rsidR="004A5F48">
              <w:rPr>
                <w:rFonts w:cs="Arial"/>
                <w:color w:val="auto"/>
                <w:shd w:val="clear" w:color="auto" w:fill="FFFFFF"/>
              </w:rPr>
              <w:t>2</w:t>
            </w:r>
            <w:r w:rsidR="009B1D05">
              <w:rPr>
                <w:rFonts w:cs="Arial"/>
                <w:color w:val="auto"/>
                <w:shd w:val="clear" w:color="auto" w:fill="FFFFFF"/>
              </w:rPr>
              <w:t>-2</w:t>
            </w:r>
            <w:r w:rsidR="004A5F48">
              <w:rPr>
                <w:rFonts w:cs="Arial"/>
                <w:color w:val="auto"/>
                <w:shd w:val="clear" w:color="auto" w:fill="FFFFFF"/>
              </w:rPr>
              <w:t>3</w:t>
            </w:r>
            <w:r w:rsidR="009B1D05">
              <w:rPr>
                <w:rFonts w:cs="Arial"/>
                <w:color w:val="auto"/>
                <w:shd w:val="clear" w:color="auto" w:fill="FFFFFF"/>
              </w:rPr>
              <w:t>, such as the use of the National Tutoring Programme, this</w:t>
            </w:r>
            <w:r w:rsidR="005B1813">
              <w:rPr>
                <w:rFonts w:cs="Arial"/>
                <w:color w:val="auto"/>
                <w:shd w:val="clear" w:color="auto" w:fill="FFFFFF"/>
              </w:rPr>
              <w:t xml:space="preserve"> learning loss has</w:t>
            </w:r>
            <w:r w:rsidR="009B1D05">
              <w:rPr>
                <w:rFonts w:cs="Arial"/>
                <w:color w:val="auto"/>
                <w:shd w:val="clear" w:color="auto" w:fill="FFFFFF"/>
              </w:rPr>
              <w:t xml:space="preserve"> </w:t>
            </w:r>
            <w:r w:rsidR="00E1064F" w:rsidRPr="00BF6038">
              <w:rPr>
                <w:rFonts w:cs="Arial"/>
                <w:color w:val="auto"/>
                <w:shd w:val="clear" w:color="auto" w:fill="FFFFFF"/>
              </w:rPr>
              <w:t xml:space="preserve">negatively affected </w:t>
            </w:r>
            <w:r w:rsidR="000C3133">
              <w:rPr>
                <w:rFonts w:cs="Arial"/>
                <w:color w:val="auto"/>
                <w:shd w:val="clear" w:color="auto" w:fill="FFFFFF"/>
              </w:rPr>
              <w:t>disadvantaged</w:t>
            </w:r>
            <w:r w:rsidR="00E1064F" w:rsidRPr="00BF6038">
              <w:rPr>
                <w:rFonts w:cs="Arial"/>
                <w:color w:val="auto"/>
                <w:shd w:val="clear" w:color="auto" w:fill="FFFFFF"/>
              </w:rPr>
              <w:t xml:space="preserve"> </w:t>
            </w:r>
            <w:r w:rsidR="008862C4">
              <w:rPr>
                <w:rFonts w:cs="Arial"/>
                <w:color w:val="auto"/>
                <w:shd w:val="clear" w:color="auto" w:fill="FFFFFF"/>
              </w:rPr>
              <w:t>pupil</w:t>
            </w:r>
            <w:r w:rsidR="00E1064F" w:rsidRPr="00BF6038">
              <w:rPr>
                <w:rFonts w:cs="Arial"/>
                <w:color w:val="auto"/>
                <w:shd w:val="clear" w:color="auto" w:fill="FFFFFF"/>
              </w:rPr>
              <w:t>s’ mathematical performance</w:t>
            </w:r>
            <w:r w:rsidR="000C3133">
              <w:rPr>
                <w:rFonts w:cs="Arial"/>
                <w:color w:val="auto"/>
                <w:shd w:val="clear" w:color="auto" w:fill="FFFFFF"/>
              </w:rPr>
              <w:t>.</w:t>
            </w:r>
            <w:r w:rsidR="00D85CF4">
              <w:rPr>
                <w:rFonts w:cs="Arial"/>
                <w:color w:val="auto"/>
                <w:shd w:val="clear" w:color="auto" w:fill="FFFFFF"/>
              </w:rPr>
              <w:t xml:space="preserve"> </w:t>
            </w:r>
            <w:r w:rsidR="00BE5FC4" w:rsidRPr="00EF0B84">
              <w:rPr>
                <w:rFonts w:cs="Arial"/>
                <w:color w:val="auto"/>
                <w:shd w:val="clear" w:color="auto" w:fill="FFFFFF"/>
              </w:rPr>
              <w:t>T</w:t>
            </w:r>
            <w:r w:rsidR="00315955" w:rsidRPr="00EF0B84">
              <w:rPr>
                <w:rFonts w:cs="Arial"/>
                <w:color w:val="auto"/>
                <w:shd w:val="clear" w:color="auto" w:fill="FFFFFF"/>
              </w:rPr>
              <w:t xml:space="preserve">he </w:t>
            </w:r>
            <w:r w:rsidR="00D85CF4" w:rsidRPr="00EF0B84">
              <w:rPr>
                <w:rFonts w:cs="Arial"/>
                <w:color w:val="auto"/>
                <w:shd w:val="clear" w:color="auto" w:fill="FFFFFF"/>
              </w:rPr>
              <w:t xml:space="preserve">gap between </w:t>
            </w:r>
            <w:r w:rsidR="00131690" w:rsidRPr="00EF0B84">
              <w:rPr>
                <w:rFonts w:cs="Arial"/>
                <w:color w:val="auto"/>
                <w:shd w:val="clear" w:color="auto" w:fill="FFFFFF"/>
              </w:rPr>
              <w:t xml:space="preserve">disadvantaged </w:t>
            </w:r>
            <w:r w:rsidR="00D85CF4" w:rsidRPr="00EF0B84">
              <w:rPr>
                <w:rFonts w:cs="Arial"/>
                <w:color w:val="auto"/>
                <w:shd w:val="clear" w:color="auto" w:fill="FFFFFF"/>
              </w:rPr>
              <w:t>and non-</w:t>
            </w:r>
            <w:r w:rsidR="00131690" w:rsidRPr="00EF0B84">
              <w:rPr>
                <w:rFonts w:cs="Arial"/>
                <w:color w:val="auto"/>
                <w:shd w:val="clear" w:color="auto" w:fill="FFFFFF"/>
              </w:rPr>
              <w:t xml:space="preserve">disadvantaged </w:t>
            </w:r>
            <w:r w:rsidR="0070685E" w:rsidRPr="00EF0B84">
              <w:rPr>
                <w:rFonts w:cs="Arial"/>
                <w:color w:val="auto"/>
                <w:shd w:val="clear" w:color="auto" w:fill="FFFFFF"/>
              </w:rPr>
              <w:t xml:space="preserve">in our </w:t>
            </w:r>
            <w:r w:rsidR="00DA5BA1" w:rsidRPr="00EF0B84">
              <w:rPr>
                <w:rFonts w:cs="Arial"/>
                <w:color w:val="auto"/>
                <w:shd w:val="clear" w:color="auto" w:fill="FFFFFF"/>
              </w:rPr>
              <w:t xml:space="preserve">GCSE </w:t>
            </w:r>
            <w:r w:rsidR="0070685E" w:rsidRPr="00EF0B84">
              <w:rPr>
                <w:rFonts w:cs="Arial"/>
                <w:color w:val="auto"/>
                <w:shd w:val="clear" w:color="auto" w:fill="FFFFFF"/>
              </w:rPr>
              <w:t>results</w:t>
            </w:r>
            <w:r w:rsidR="00DA2AB9" w:rsidRPr="00EF0B84">
              <w:rPr>
                <w:rFonts w:cs="Arial"/>
                <w:color w:val="auto"/>
                <w:shd w:val="clear" w:color="auto" w:fill="FFFFFF"/>
              </w:rPr>
              <w:t xml:space="preserve"> is significant</w:t>
            </w:r>
            <w:r w:rsidR="00D85CF4" w:rsidRPr="00EF0B84">
              <w:rPr>
                <w:rFonts w:cs="Arial"/>
                <w:color w:val="auto"/>
                <w:shd w:val="clear" w:color="auto" w:fill="FFFFFF"/>
              </w:rPr>
              <w:t xml:space="preserve"> </w:t>
            </w:r>
            <w:r w:rsidR="00C74722" w:rsidRPr="00EF0B84">
              <w:t>and we will be trying to address this with future cohorts</w:t>
            </w:r>
            <w:r w:rsidR="003B419E" w:rsidRPr="00EF0B84">
              <w:t>.</w:t>
            </w:r>
            <w:r w:rsidR="00160EDE" w:rsidRPr="00EF0B84">
              <w:t xml:space="preserve"> </w:t>
            </w:r>
            <w:r w:rsidR="009E06D4" w:rsidRPr="00EF0B84">
              <w:t xml:space="preserve">Small group </w:t>
            </w:r>
            <w:r w:rsidR="00930199" w:rsidRPr="00EF0B84">
              <w:t>interventions</w:t>
            </w:r>
            <w:r w:rsidR="009E06D4" w:rsidRPr="00EF0B84">
              <w:t xml:space="preserve"> focused on achieving at least </w:t>
            </w:r>
            <w:r w:rsidR="00EF0B84" w:rsidRPr="00EF0B84">
              <w:t>G</w:t>
            </w:r>
            <w:r w:rsidR="009E06D4" w:rsidRPr="00EF0B84">
              <w:t>rade 4</w:t>
            </w:r>
            <w:r w:rsidR="00930199" w:rsidRPr="00EF0B84">
              <w:t xml:space="preserve"> </w:t>
            </w:r>
            <w:r w:rsidR="002F0E62" w:rsidRPr="00EF0B84">
              <w:t>had</w:t>
            </w:r>
            <w:r w:rsidR="00930199" w:rsidRPr="00EF0B84">
              <w:t xml:space="preserve"> some success despite overall </w:t>
            </w:r>
            <w:r w:rsidR="00D60E26" w:rsidRPr="00EF0B84">
              <w:t xml:space="preserve">school </w:t>
            </w:r>
            <w:r w:rsidR="00930199" w:rsidRPr="00EF0B84">
              <w:t>results dipping.</w:t>
            </w:r>
            <w:r w:rsidR="00160EDE" w:rsidRPr="00EF0B84">
              <w:t xml:space="preserve"> The gap between</w:t>
            </w:r>
            <w:r w:rsidR="00BE5FC4" w:rsidRPr="00EF0B84">
              <w:t xml:space="preserve"> disadvantaged </w:t>
            </w:r>
            <w:r w:rsidR="00160EDE" w:rsidRPr="00EF0B84">
              <w:t>and non</w:t>
            </w:r>
            <w:r w:rsidR="00622C1F" w:rsidRPr="00EF0B84">
              <w:t>-disadvantaged</w:t>
            </w:r>
            <w:r w:rsidR="00160EDE" w:rsidRPr="00EF0B84">
              <w:t xml:space="preserve"> at the end of Key Stage 3</w:t>
            </w:r>
            <w:r w:rsidR="008C26E6" w:rsidRPr="00EF0B84">
              <w:t xml:space="preserve"> is significantly lower (</w:t>
            </w:r>
            <w:r w:rsidR="003A1935" w:rsidRPr="00EF0B84">
              <w:t>6</w:t>
            </w:r>
            <w:r w:rsidR="008C26E6" w:rsidRPr="00EF0B84">
              <w:t>%)</w:t>
            </w:r>
            <w:r w:rsidR="00556E9A" w:rsidRPr="00EF0B84">
              <w:t>, showing promising results from the</w:t>
            </w:r>
            <w:r w:rsidR="004771DE" w:rsidRPr="00EF0B84">
              <w:t xml:space="preserve"> </w:t>
            </w:r>
            <w:r w:rsidR="004771DE" w:rsidRPr="00EF0B84">
              <w:rPr>
                <w:rFonts w:cs="Arial"/>
                <w:color w:val="auto"/>
                <w:shd w:val="clear" w:color="auto" w:fill="FFFFFF"/>
              </w:rPr>
              <w:t>embedding</w:t>
            </w:r>
            <w:r w:rsidR="004771DE">
              <w:rPr>
                <w:rFonts w:cs="Arial"/>
                <w:color w:val="auto"/>
                <w:shd w:val="clear" w:color="auto" w:fill="FFFFFF"/>
              </w:rPr>
              <w:t xml:space="preserve"> of the mastery curriculum.</w:t>
            </w:r>
          </w:p>
          <w:p w14:paraId="5C1FA7F4" w14:textId="77777777" w:rsidR="005B1813" w:rsidRPr="00BF6038" w:rsidRDefault="005B1813" w:rsidP="005F2185">
            <w:pPr>
              <w:suppressAutoHyphens w:val="0"/>
              <w:autoSpaceDN/>
              <w:spacing w:before="60" w:after="60" w:line="240" w:lineRule="auto"/>
              <w:rPr>
                <w:b/>
                <w:iCs/>
                <w:color w:val="auto"/>
              </w:rPr>
            </w:pPr>
          </w:p>
          <w:tbl>
            <w:tblPr>
              <w:tblW w:w="6040" w:type="dxa"/>
              <w:tblInd w:w="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2"/>
              <w:gridCol w:w="1142"/>
              <w:gridCol w:w="1618"/>
              <w:gridCol w:w="1458"/>
            </w:tblGrid>
            <w:tr w:rsidR="00880F2D" w:rsidRPr="00E41BA0" w14:paraId="43D647A7" w14:textId="77777777" w:rsidTr="00EF0B84">
              <w:tc>
                <w:tcPr>
                  <w:tcW w:w="1822" w:type="dxa"/>
                  <w:shd w:val="clear" w:color="auto" w:fill="auto"/>
                  <w:vAlign w:val="center"/>
                  <w:hideMark/>
                </w:tcPr>
                <w:p w14:paraId="0B235A42" w14:textId="77777777" w:rsidR="00880F2D" w:rsidRPr="00686723" w:rsidRDefault="00880F2D" w:rsidP="00880F2D">
                  <w:pPr>
                    <w:suppressAutoHyphens w:val="0"/>
                    <w:autoSpaceDN/>
                    <w:spacing w:after="0" w:line="240" w:lineRule="auto"/>
                    <w:jc w:val="center"/>
                    <w:textAlignment w:val="baseline"/>
                    <w:rPr>
                      <w:rFonts w:cs="Arial"/>
                      <w:color w:val="auto"/>
                    </w:rPr>
                  </w:pPr>
                  <w:r w:rsidRPr="00686723">
                    <w:rPr>
                      <w:rFonts w:cs="Arial"/>
                      <w:color w:val="auto"/>
                    </w:rPr>
                    <w:t> </w:t>
                  </w:r>
                </w:p>
              </w:tc>
              <w:tc>
                <w:tcPr>
                  <w:tcW w:w="1142" w:type="dxa"/>
                </w:tcPr>
                <w:p w14:paraId="664A47E0" w14:textId="75DD2346" w:rsidR="00880F2D" w:rsidRPr="00686723" w:rsidRDefault="00880F2D" w:rsidP="00880F2D">
                  <w:pPr>
                    <w:suppressAutoHyphens w:val="0"/>
                    <w:autoSpaceDN/>
                    <w:spacing w:after="0" w:line="240" w:lineRule="auto"/>
                    <w:jc w:val="center"/>
                    <w:textAlignment w:val="baseline"/>
                    <w:rPr>
                      <w:rFonts w:cs="Arial"/>
                      <w:b/>
                      <w:color w:val="auto"/>
                      <w:lang w:val="en-US"/>
                    </w:rPr>
                  </w:pPr>
                  <w:r w:rsidRPr="00686723">
                    <w:rPr>
                      <w:rFonts w:cs="Arial"/>
                      <w:b/>
                      <w:color w:val="auto"/>
                      <w:lang w:val="en-US"/>
                    </w:rPr>
                    <w:t>2023</w:t>
                  </w:r>
                </w:p>
              </w:tc>
              <w:tc>
                <w:tcPr>
                  <w:tcW w:w="1618" w:type="dxa"/>
                </w:tcPr>
                <w:p w14:paraId="47E888D7" w14:textId="0ADA7DCB" w:rsidR="00880F2D" w:rsidRPr="00686723" w:rsidRDefault="00880F2D" w:rsidP="00880F2D">
                  <w:pPr>
                    <w:suppressAutoHyphens w:val="0"/>
                    <w:autoSpaceDN/>
                    <w:spacing w:after="0" w:line="240" w:lineRule="auto"/>
                    <w:jc w:val="center"/>
                    <w:textAlignment w:val="baseline"/>
                    <w:rPr>
                      <w:rFonts w:cs="Arial"/>
                      <w:b/>
                      <w:color w:val="auto"/>
                    </w:rPr>
                  </w:pPr>
                  <w:r w:rsidRPr="00686723">
                    <w:rPr>
                      <w:rFonts w:cs="Arial"/>
                      <w:b/>
                      <w:color w:val="auto"/>
                      <w:lang w:val="en-US"/>
                    </w:rPr>
                    <w:t>2022</w:t>
                  </w:r>
                </w:p>
              </w:tc>
              <w:tc>
                <w:tcPr>
                  <w:tcW w:w="1458" w:type="dxa"/>
                  <w:shd w:val="clear" w:color="auto" w:fill="auto"/>
                  <w:vAlign w:val="center"/>
                  <w:hideMark/>
                </w:tcPr>
                <w:p w14:paraId="145CB69C" w14:textId="77777777" w:rsidR="00880F2D" w:rsidRPr="00686723" w:rsidRDefault="00880F2D" w:rsidP="00880F2D">
                  <w:pPr>
                    <w:suppressAutoHyphens w:val="0"/>
                    <w:autoSpaceDN/>
                    <w:spacing w:after="0" w:line="240" w:lineRule="auto"/>
                    <w:jc w:val="center"/>
                    <w:textAlignment w:val="baseline"/>
                    <w:rPr>
                      <w:rFonts w:cs="Arial"/>
                      <w:b/>
                      <w:color w:val="auto"/>
                    </w:rPr>
                  </w:pPr>
                  <w:r w:rsidRPr="00686723">
                    <w:rPr>
                      <w:rFonts w:cs="Arial"/>
                      <w:b/>
                      <w:color w:val="auto"/>
                      <w:lang w:val="en-US"/>
                    </w:rPr>
                    <w:t>2019</w:t>
                  </w:r>
                  <w:r w:rsidRPr="00686723">
                    <w:rPr>
                      <w:rFonts w:cs="Arial"/>
                      <w:b/>
                      <w:color w:val="auto"/>
                    </w:rPr>
                    <w:t> </w:t>
                  </w:r>
                </w:p>
              </w:tc>
            </w:tr>
            <w:tr w:rsidR="00880F2D" w:rsidRPr="00E41BA0" w14:paraId="267E3A4A" w14:textId="77777777" w:rsidTr="00EF0B84">
              <w:tc>
                <w:tcPr>
                  <w:tcW w:w="1822" w:type="dxa"/>
                  <w:shd w:val="clear" w:color="auto" w:fill="auto"/>
                  <w:vAlign w:val="center"/>
                </w:tcPr>
                <w:p w14:paraId="0E87A85D" w14:textId="29F62231" w:rsidR="00880F2D" w:rsidRPr="00686723" w:rsidRDefault="00880F2D" w:rsidP="00880F2D">
                  <w:pPr>
                    <w:suppressAutoHyphens w:val="0"/>
                    <w:autoSpaceDN/>
                    <w:spacing w:after="0" w:line="240" w:lineRule="auto"/>
                    <w:textAlignment w:val="baseline"/>
                    <w:rPr>
                      <w:rFonts w:cs="Arial"/>
                      <w:b/>
                      <w:color w:val="auto"/>
                      <w:lang w:val="en-US"/>
                    </w:rPr>
                  </w:pPr>
                  <w:r w:rsidRPr="00686723">
                    <w:rPr>
                      <w:rFonts w:cs="Arial"/>
                      <w:b/>
                      <w:color w:val="auto"/>
                      <w:lang w:val="en-US"/>
                    </w:rPr>
                    <w:t xml:space="preserve">% </w:t>
                  </w:r>
                  <w:proofErr w:type="spellStart"/>
                  <w:r w:rsidRPr="00686723">
                    <w:rPr>
                      <w:rFonts w:cs="Arial"/>
                      <w:b/>
                      <w:color w:val="auto"/>
                      <w:lang w:val="en-US"/>
                    </w:rPr>
                    <w:t>Maths</w:t>
                  </w:r>
                  <w:proofErr w:type="spellEnd"/>
                  <w:r w:rsidRPr="00686723">
                    <w:rPr>
                      <w:rFonts w:cs="Arial"/>
                      <w:b/>
                      <w:color w:val="auto"/>
                      <w:lang w:val="en-US"/>
                    </w:rPr>
                    <w:t xml:space="preserve"> Grade 4+ Non-PP</w:t>
                  </w:r>
                </w:p>
              </w:tc>
              <w:tc>
                <w:tcPr>
                  <w:tcW w:w="1142" w:type="dxa"/>
                </w:tcPr>
                <w:p w14:paraId="0552B156" w14:textId="063B2702" w:rsidR="00880F2D" w:rsidRPr="00686723" w:rsidRDefault="00FF0DA5"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85%</w:t>
                  </w:r>
                </w:p>
              </w:tc>
              <w:tc>
                <w:tcPr>
                  <w:tcW w:w="1618" w:type="dxa"/>
                </w:tcPr>
                <w:p w14:paraId="5D3316B6" w14:textId="7B188EE3" w:rsidR="00880F2D" w:rsidRPr="00686723" w:rsidRDefault="00880F2D"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86%</w:t>
                  </w:r>
                </w:p>
              </w:tc>
              <w:tc>
                <w:tcPr>
                  <w:tcW w:w="1458" w:type="dxa"/>
                  <w:shd w:val="clear" w:color="auto" w:fill="auto"/>
                  <w:vAlign w:val="center"/>
                </w:tcPr>
                <w:p w14:paraId="5DF54C55" w14:textId="369A8895" w:rsidR="00880F2D" w:rsidRPr="00686723" w:rsidRDefault="00880F2D"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84%</w:t>
                  </w:r>
                </w:p>
              </w:tc>
            </w:tr>
            <w:tr w:rsidR="00880F2D" w:rsidRPr="00E41BA0" w14:paraId="0FDE20A0" w14:textId="77777777" w:rsidTr="00EF0B84">
              <w:tc>
                <w:tcPr>
                  <w:tcW w:w="1822" w:type="dxa"/>
                  <w:shd w:val="clear" w:color="auto" w:fill="auto"/>
                  <w:vAlign w:val="center"/>
                </w:tcPr>
                <w:p w14:paraId="4BD62BB8" w14:textId="283A5151" w:rsidR="00880F2D" w:rsidRPr="00686723" w:rsidRDefault="00880F2D" w:rsidP="00880F2D">
                  <w:pPr>
                    <w:suppressAutoHyphens w:val="0"/>
                    <w:autoSpaceDN/>
                    <w:spacing w:after="0" w:line="240" w:lineRule="auto"/>
                    <w:textAlignment w:val="baseline"/>
                    <w:rPr>
                      <w:rFonts w:cs="Arial"/>
                      <w:b/>
                      <w:color w:val="auto"/>
                      <w:lang w:val="en-US"/>
                    </w:rPr>
                  </w:pPr>
                  <w:r w:rsidRPr="00686723">
                    <w:rPr>
                      <w:rFonts w:cs="Arial"/>
                      <w:b/>
                      <w:color w:val="auto"/>
                      <w:lang w:val="en-US"/>
                    </w:rPr>
                    <w:t xml:space="preserve">% </w:t>
                  </w:r>
                  <w:proofErr w:type="spellStart"/>
                  <w:r w:rsidRPr="00686723">
                    <w:rPr>
                      <w:rFonts w:cs="Arial"/>
                      <w:b/>
                      <w:color w:val="auto"/>
                      <w:lang w:val="en-US"/>
                    </w:rPr>
                    <w:t>Maths</w:t>
                  </w:r>
                  <w:proofErr w:type="spellEnd"/>
                  <w:r w:rsidRPr="00686723">
                    <w:rPr>
                      <w:rFonts w:cs="Arial"/>
                      <w:b/>
                      <w:color w:val="auto"/>
                      <w:lang w:val="en-US"/>
                    </w:rPr>
                    <w:t xml:space="preserve"> Grade 4+PP</w:t>
                  </w:r>
                </w:p>
              </w:tc>
              <w:tc>
                <w:tcPr>
                  <w:tcW w:w="1142" w:type="dxa"/>
                </w:tcPr>
                <w:p w14:paraId="7257FEB8" w14:textId="717F7B01" w:rsidR="00880F2D" w:rsidRPr="00686723" w:rsidRDefault="00FF0DA5"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47%</w:t>
                  </w:r>
                </w:p>
              </w:tc>
              <w:tc>
                <w:tcPr>
                  <w:tcW w:w="1618" w:type="dxa"/>
                </w:tcPr>
                <w:p w14:paraId="7FA39F71" w14:textId="782E98DE" w:rsidR="00880F2D" w:rsidRPr="00686723" w:rsidRDefault="00880F2D"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49%</w:t>
                  </w:r>
                </w:p>
              </w:tc>
              <w:tc>
                <w:tcPr>
                  <w:tcW w:w="1458" w:type="dxa"/>
                  <w:shd w:val="clear" w:color="auto" w:fill="auto"/>
                  <w:vAlign w:val="center"/>
                </w:tcPr>
                <w:p w14:paraId="75B3DACF" w14:textId="2BBF84CE" w:rsidR="00880F2D" w:rsidRPr="00686723" w:rsidRDefault="00880F2D"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72%</w:t>
                  </w:r>
                </w:p>
              </w:tc>
            </w:tr>
            <w:tr w:rsidR="00880F2D" w:rsidRPr="00E41BA0" w14:paraId="00234BD2" w14:textId="77777777" w:rsidTr="00EF0B84">
              <w:tc>
                <w:tcPr>
                  <w:tcW w:w="1822" w:type="dxa"/>
                  <w:shd w:val="clear" w:color="auto" w:fill="auto"/>
                  <w:vAlign w:val="center"/>
                </w:tcPr>
                <w:p w14:paraId="538EE174" w14:textId="519083C8" w:rsidR="00880F2D" w:rsidRPr="00686723" w:rsidRDefault="00880F2D" w:rsidP="00880F2D">
                  <w:pPr>
                    <w:suppressAutoHyphens w:val="0"/>
                    <w:autoSpaceDN/>
                    <w:spacing w:after="0" w:line="240" w:lineRule="auto"/>
                    <w:textAlignment w:val="baseline"/>
                    <w:rPr>
                      <w:rFonts w:cs="Arial"/>
                      <w:b/>
                      <w:color w:val="auto"/>
                      <w:lang w:val="en-US"/>
                    </w:rPr>
                  </w:pPr>
                  <w:r w:rsidRPr="00686723">
                    <w:rPr>
                      <w:rFonts w:cs="Arial"/>
                      <w:b/>
                      <w:color w:val="auto"/>
                      <w:lang w:val="en-US"/>
                    </w:rPr>
                    <w:t xml:space="preserve">% </w:t>
                  </w:r>
                  <w:proofErr w:type="spellStart"/>
                  <w:r w:rsidRPr="00686723">
                    <w:rPr>
                      <w:rFonts w:cs="Arial"/>
                      <w:b/>
                      <w:color w:val="auto"/>
                      <w:lang w:val="en-US"/>
                    </w:rPr>
                    <w:t>Maths</w:t>
                  </w:r>
                  <w:proofErr w:type="spellEnd"/>
                  <w:r w:rsidRPr="00686723">
                    <w:rPr>
                      <w:rFonts w:cs="Arial"/>
                      <w:b/>
                      <w:color w:val="auto"/>
                      <w:lang w:val="en-US"/>
                    </w:rPr>
                    <w:t xml:space="preserve"> Grade 5+ Non-PP</w:t>
                  </w:r>
                </w:p>
              </w:tc>
              <w:tc>
                <w:tcPr>
                  <w:tcW w:w="1142" w:type="dxa"/>
                </w:tcPr>
                <w:p w14:paraId="2B6BFE4D" w14:textId="08DCD33C" w:rsidR="00880F2D" w:rsidRPr="00686723" w:rsidRDefault="00FF0DA5"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62%</w:t>
                  </w:r>
                </w:p>
              </w:tc>
              <w:tc>
                <w:tcPr>
                  <w:tcW w:w="1618" w:type="dxa"/>
                </w:tcPr>
                <w:p w14:paraId="79507A9A" w14:textId="2EAB66F9" w:rsidR="00880F2D" w:rsidRPr="00686723" w:rsidRDefault="00880F2D"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63%</w:t>
                  </w:r>
                </w:p>
              </w:tc>
              <w:tc>
                <w:tcPr>
                  <w:tcW w:w="1458" w:type="dxa"/>
                  <w:shd w:val="clear" w:color="auto" w:fill="auto"/>
                  <w:vAlign w:val="center"/>
                </w:tcPr>
                <w:p w14:paraId="6ED86EE5" w14:textId="18CA7ACC" w:rsidR="00880F2D" w:rsidRPr="00686723" w:rsidRDefault="00880F2D"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61%</w:t>
                  </w:r>
                </w:p>
              </w:tc>
            </w:tr>
            <w:tr w:rsidR="00880F2D" w:rsidRPr="00E41BA0" w14:paraId="54F3E06E" w14:textId="77777777" w:rsidTr="00EF0B84">
              <w:tc>
                <w:tcPr>
                  <w:tcW w:w="1822" w:type="dxa"/>
                  <w:shd w:val="clear" w:color="auto" w:fill="auto"/>
                  <w:vAlign w:val="center"/>
                </w:tcPr>
                <w:p w14:paraId="41CF3541" w14:textId="5F7885ED" w:rsidR="00880F2D" w:rsidRPr="00686723" w:rsidRDefault="00880F2D" w:rsidP="00880F2D">
                  <w:pPr>
                    <w:suppressAutoHyphens w:val="0"/>
                    <w:autoSpaceDN/>
                    <w:spacing w:after="0" w:line="240" w:lineRule="auto"/>
                    <w:textAlignment w:val="baseline"/>
                    <w:rPr>
                      <w:rFonts w:cs="Arial"/>
                      <w:b/>
                      <w:color w:val="auto"/>
                      <w:lang w:val="en-US"/>
                    </w:rPr>
                  </w:pPr>
                  <w:r w:rsidRPr="00686723">
                    <w:rPr>
                      <w:rFonts w:cs="Arial"/>
                      <w:b/>
                      <w:color w:val="auto"/>
                      <w:lang w:val="en-US"/>
                    </w:rPr>
                    <w:t xml:space="preserve">% </w:t>
                  </w:r>
                  <w:proofErr w:type="spellStart"/>
                  <w:r w:rsidRPr="00686723">
                    <w:rPr>
                      <w:rFonts w:cs="Arial"/>
                      <w:b/>
                      <w:color w:val="auto"/>
                      <w:lang w:val="en-US"/>
                    </w:rPr>
                    <w:t>Maths</w:t>
                  </w:r>
                  <w:proofErr w:type="spellEnd"/>
                  <w:r w:rsidRPr="00686723">
                    <w:rPr>
                      <w:rFonts w:cs="Arial"/>
                      <w:b/>
                      <w:color w:val="auto"/>
                      <w:lang w:val="en-US"/>
                    </w:rPr>
                    <w:t xml:space="preserve"> Grade 5+PP</w:t>
                  </w:r>
                </w:p>
              </w:tc>
              <w:tc>
                <w:tcPr>
                  <w:tcW w:w="1142" w:type="dxa"/>
                </w:tcPr>
                <w:p w14:paraId="453AE963" w14:textId="747AB15E" w:rsidR="00880F2D" w:rsidRPr="00686723" w:rsidRDefault="00FF0DA5"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20%</w:t>
                  </w:r>
                </w:p>
              </w:tc>
              <w:tc>
                <w:tcPr>
                  <w:tcW w:w="1618" w:type="dxa"/>
                </w:tcPr>
                <w:p w14:paraId="3D410D47" w14:textId="009A2EB6" w:rsidR="00880F2D" w:rsidRPr="00686723" w:rsidRDefault="00880F2D"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32%</w:t>
                  </w:r>
                </w:p>
              </w:tc>
              <w:tc>
                <w:tcPr>
                  <w:tcW w:w="1458" w:type="dxa"/>
                  <w:shd w:val="clear" w:color="auto" w:fill="auto"/>
                  <w:vAlign w:val="center"/>
                </w:tcPr>
                <w:p w14:paraId="6A68E3B1" w14:textId="51AB17DE" w:rsidR="00880F2D" w:rsidRPr="00686723" w:rsidRDefault="00880F2D" w:rsidP="00880F2D">
                  <w:pPr>
                    <w:suppressAutoHyphens w:val="0"/>
                    <w:autoSpaceDN/>
                    <w:spacing w:after="0" w:line="240" w:lineRule="auto"/>
                    <w:jc w:val="center"/>
                    <w:textAlignment w:val="baseline"/>
                    <w:rPr>
                      <w:rFonts w:cs="Arial"/>
                      <w:color w:val="auto"/>
                      <w:lang w:val="en-US"/>
                    </w:rPr>
                  </w:pPr>
                  <w:r w:rsidRPr="00686723">
                    <w:rPr>
                      <w:rFonts w:cs="Arial"/>
                      <w:color w:val="auto"/>
                      <w:lang w:val="en-US"/>
                    </w:rPr>
                    <w:t>44%</w:t>
                  </w:r>
                </w:p>
              </w:tc>
            </w:tr>
          </w:tbl>
          <w:p w14:paraId="68BDFCE2" w14:textId="77777777" w:rsidR="006C0528" w:rsidRPr="006C0528" w:rsidRDefault="006C0528" w:rsidP="006B588A">
            <w:pPr>
              <w:suppressAutoHyphens w:val="0"/>
              <w:autoSpaceDN/>
              <w:spacing w:before="60" w:after="60" w:line="240" w:lineRule="auto"/>
              <w:rPr>
                <w:b/>
                <w:iCs/>
                <w:color w:val="auto"/>
              </w:rPr>
            </w:pPr>
          </w:p>
          <w:p w14:paraId="330DB85A" w14:textId="72D79716" w:rsidR="007300C7" w:rsidRPr="004E21A2" w:rsidRDefault="00B0322A" w:rsidP="004E21A2">
            <w:pPr>
              <w:pStyle w:val="ListParagraph"/>
              <w:numPr>
                <w:ilvl w:val="0"/>
                <w:numId w:val="24"/>
              </w:numPr>
              <w:suppressAutoHyphens w:val="0"/>
              <w:autoSpaceDN/>
              <w:spacing w:before="60" w:after="60" w:line="240" w:lineRule="auto"/>
              <w:rPr>
                <w:b/>
                <w:color w:val="auto"/>
              </w:rPr>
            </w:pPr>
            <w:r w:rsidRPr="004E21A2">
              <w:rPr>
                <w:b/>
                <w:color w:val="auto"/>
              </w:rPr>
              <w:t xml:space="preserve">Improved reading comprehension among disadvantaged </w:t>
            </w:r>
            <w:r w:rsidR="008862C4">
              <w:rPr>
                <w:b/>
                <w:color w:val="auto"/>
              </w:rPr>
              <w:t>pupil</w:t>
            </w:r>
            <w:r w:rsidRPr="004E21A2">
              <w:rPr>
                <w:b/>
                <w:color w:val="auto"/>
              </w:rPr>
              <w:t>s across Key Stage 3.</w:t>
            </w:r>
          </w:p>
          <w:p w14:paraId="029971F5" w14:textId="20A96CE1" w:rsidR="00AF0285" w:rsidRDefault="00B5682A" w:rsidP="001808DD">
            <w:pPr>
              <w:spacing w:after="0" w:line="240" w:lineRule="auto"/>
            </w:pPr>
            <w:r w:rsidRPr="00794964">
              <w:rPr>
                <w:rFonts w:cs="Arial"/>
                <w:color w:val="auto"/>
              </w:rPr>
              <w:t xml:space="preserve">Like </w:t>
            </w:r>
            <w:r w:rsidR="008B7591" w:rsidRPr="00794964">
              <w:rPr>
                <w:rFonts w:cs="Arial"/>
                <w:color w:val="auto"/>
              </w:rPr>
              <w:t>Ma</w:t>
            </w:r>
            <w:r w:rsidRPr="00794964">
              <w:rPr>
                <w:rFonts w:cs="Arial"/>
                <w:color w:val="auto"/>
              </w:rPr>
              <w:t xml:space="preserve">ths, </w:t>
            </w:r>
            <w:proofErr w:type="spellStart"/>
            <w:r w:rsidRPr="00794964">
              <w:rPr>
                <w:rFonts w:cs="Arial"/>
                <w:color w:val="auto"/>
              </w:rPr>
              <w:t>Covid</w:t>
            </w:r>
            <w:proofErr w:type="spellEnd"/>
            <w:r w:rsidRPr="00794964">
              <w:rPr>
                <w:rFonts w:cs="Arial"/>
                <w:color w:val="auto"/>
              </w:rPr>
              <w:t xml:space="preserve">-related disruption has caused learning loss in reading, </w:t>
            </w:r>
            <w:r w:rsidRPr="00794964">
              <w:rPr>
                <w:rFonts w:cs="Arial"/>
                <w:color w:val="auto"/>
                <w:shd w:val="clear" w:color="auto" w:fill="FFFFFF"/>
              </w:rPr>
              <w:t>w</w:t>
            </w:r>
            <w:r w:rsidRPr="00794964">
              <w:rPr>
                <w:rFonts w:cs="Arial"/>
                <w:color w:val="0B0C0C"/>
                <w:shd w:val="clear" w:color="auto" w:fill="FFFFFF"/>
              </w:rPr>
              <w:t xml:space="preserve">ith disadvantaged </w:t>
            </w:r>
            <w:r w:rsidR="008862C4" w:rsidRPr="00794964">
              <w:rPr>
                <w:rFonts w:cs="Arial"/>
                <w:color w:val="0B0C0C"/>
                <w:shd w:val="clear" w:color="auto" w:fill="FFFFFF"/>
              </w:rPr>
              <w:t>pupil</w:t>
            </w:r>
            <w:r w:rsidRPr="00794964">
              <w:rPr>
                <w:rFonts w:cs="Arial"/>
                <w:color w:val="0B0C0C"/>
                <w:shd w:val="clear" w:color="auto" w:fill="FFFFFF"/>
              </w:rPr>
              <w:t xml:space="preserve">s having experienced disproportionate learning losses. </w:t>
            </w:r>
            <w:r w:rsidR="007A6B65" w:rsidRPr="00794964">
              <w:rPr>
                <w:rFonts w:cs="Arial"/>
                <w:color w:val="0B0C0C"/>
                <w:shd w:val="clear" w:color="auto" w:fill="FFFFFF"/>
              </w:rPr>
              <w:t>However, o</w:t>
            </w:r>
            <w:r w:rsidR="00D32C2A" w:rsidRPr="00794964">
              <w:rPr>
                <w:rFonts w:cs="Arial"/>
                <w:color w:val="0B0C0C"/>
                <w:shd w:val="clear" w:color="auto" w:fill="FFFFFF"/>
              </w:rPr>
              <w:t xml:space="preserve">ur </w:t>
            </w:r>
            <w:r w:rsidRPr="00794964">
              <w:rPr>
                <w:rFonts w:cs="Arial"/>
                <w:color w:val="0B0C0C"/>
                <w:shd w:val="clear" w:color="auto" w:fill="FFFFFF"/>
              </w:rPr>
              <w:t>data shows</w:t>
            </w:r>
            <w:r w:rsidR="00391598" w:rsidRPr="00794964">
              <w:rPr>
                <w:rFonts w:cs="Arial"/>
                <w:color w:val="0B0C0C"/>
                <w:shd w:val="clear" w:color="auto" w:fill="FFFFFF"/>
              </w:rPr>
              <w:t xml:space="preserve"> </w:t>
            </w:r>
            <w:r w:rsidR="002C2742" w:rsidRPr="00794964">
              <w:rPr>
                <w:rFonts w:cs="Arial"/>
                <w:color w:val="0B0C0C"/>
                <w:shd w:val="clear" w:color="auto" w:fill="FFFFFF"/>
              </w:rPr>
              <w:t>that</w:t>
            </w:r>
            <w:r w:rsidR="0065163A" w:rsidRPr="00794964">
              <w:rPr>
                <w:rFonts w:cs="Arial"/>
                <w:color w:val="0B0C0C"/>
                <w:shd w:val="clear" w:color="auto" w:fill="FFFFFF"/>
              </w:rPr>
              <w:t xml:space="preserve"> reading has improved as a result of the</w:t>
            </w:r>
            <w:r w:rsidR="00B714E1">
              <w:rPr>
                <w:rFonts w:cs="Arial"/>
                <w:color w:val="0B0C0C"/>
                <w:shd w:val="clear" w:color="auto" w:fill="FFFFFF"/>
              </w:rPr>
              <w:t xml:space="preserve"> 2022-23</w:t>
            </w:r>
            <w:r w:rsidR="0065163A" w:rsidRPr="00794964">
              <w:rPr>
                <w:rFonts w:cs="Arial"/>
                <w:color w:val="0B0C0C"/>
                <w:shd w:val="clear" w:color="auto" w:fill="FFFFFF"/>
              </w:rPr>
              <w:t xml:space="preserve"> </w:t>
            </w:r>
            <w:r w:rsidR="00B714E1">
              <w:rPr>
                <w:rFonts w:cs="Arial"/>
                <w:color w:val="0B0C0C"/>
                <w:shd w:val="clear" w:color="auto" w:fill="FFFFFF"/>
              </w:rPr>
              <w:t>W</w:t>
            </w:r>
            <w:r w:rsidR="0065163A" w:rsidRPr="00794964">
              <w:rPr>
                <w:rFonts w:cs="Arial"/>
                <w:color w:val="0B0C0C"/>
                <w:shd w:val="clear" w:color="auto" w:fill="FFFFFF"/>
              </w:rPr>
              <w:t>hole-</w:t>
            </w:r>
            <w:r w:rsidR="00B714E1">
              <w:rPr>
                <w:rFonts w:cs="Arial"/>
                <w:color w:val="0B0C0C"/>
                <w:shd w:val="clear" w:color="auto" w:fill="FFFFFF"/>
              </w:rPr>
              <w:t>S</w:t>
            </w:r>
            <w:r w:rsidR="0065163A" w:rsidRPr="00794964">
              <w:rPr>
                <w:rFonts w:cs="Arial"/>
                <w:color w:val="0B0C0C"/>
                <w:shd w:val="clear" w:color="auto" w:fill="FFFFFF"/>
              </w:rPr>
              <w:t xml:space="preserve">chool </w:t>
            </w:r>
            <w:r w:rsidR="00B714E1">
              <w:rPr>
                <w:rFonts w:cs="Arial"/>
                <w:color w:val="0B0C0C"/>
                <w:shd w:val="clear" w:color="auto" w:fill="FFFFFF"/>
              </w:rPr>
              <w:t>R</w:t>
            </w:r>
            <w:r w:rsidR="0065163A" w:rsidRPr="00794964">
              <w:rPr>
                <w:rFonts w:cs="Arial"/>
                <w:color w:val="0B0C0C"/>
                <w:shd w:val="clear" w:color="auto" w:fill="FFFFFF"/>
              </w:rPr>
              <w:t xml:space="preserve">eading </w:t>
            </w:r>
            <w:r w:rsidR="00B714E1">
              <w:rPr>
                <w:rFonts w:cs="Arial"/>
                <w:color w:val="0B0C0C"/>
                <w:shd w:val="clear" w:color="auto" w:fill="FFFFFF"/>
              </w:rPr>
              <w:t>S</w:t>
            </w:r>
            <w:r w:rsidR="0065163A" w:rsidRPr="00794964">
              <w:rPr>
                <w:rFonts w:cs="Arial"/>
                <w:color w:val="0B0C0C"/>
                <w:shd w:val="clear" w:color="auto" w:fill="FFFFFF"/>
              </w:rPr>
              <w:t>trate</w:t>
            </w:r>
            <w:r w:rsidR="008728AA" w:rsidRPr="00794964">
              <w:rPr>
                <w:rFonts w:cs="Arial"/>
                <w:color w:val="0B0C0C"/>
                <w:shd w:val="clear" w:color="auto" w:fill="FFFFFF"/>
              </w:rPr>
              <w:t>gy,</w:t>
            </w:r>
            <w:r w:rsidR="00AF0285" w:rsidRPr="00794964">
              <w:rPr>
                <w:rFonts w:cs="Arial"/>
                <w:color w:val="0B0C0C"/>
                <w:shd w:val="clear" w:color="auto" w:fill="FFFFFF"/>
              </w:rPr>
              <w:t xml:space="preserve"> which took a tiered approach to reading interventions.</w:t>
            </w:r>
            <w:r w:rsidR="00100400" w:rsidRPr="00794964">
              <w:rPr>
                <w:rFonts w:cs="Arial"/>
                <w:color w:val="0B0C0C"/>
                <w:shd w:val="clear" w:color="auto" w:fill="FFFFFF"/>
              </w:rPr>
              <w:t xml:space="preserve"> Tier 1 </w:t>
            </w:r>
            <w:r w:rsidR="005D6AC6">
              <w:rPr>
                <w:rFonts w:cs="Arial"/>
                <w:color w:val="000000" w:themeColor="text1"/>
                <w:kern w:val="24"/>
              </w:rPr>
              <w:t>focused on w</w:t>
            </w:r>
            <w:r w:rsidR="00794964" w:rsidRPr="00794964">
              <w:rPr>
                <w:rFonts w:cs="Arial"/>
                <w:color w:val="000000" w:themeColor="text1"/>
                <w:kern w:val="24"/>
              </w:rPr>
              <w:t>hole-class teaching approaches</w:t>
            </w:r>
            <w:r w:rsidR="00323822">
              <w:rPr>
                <w:rFonts w:cs="Arial"/>
                <w:color w:val="000000" w:themeColor="text1"/>
                <w:kern w:val="24"/>
              </w:rPr>
              <w:t xml:space="preserve">, </w:t>
            </w:r>
            <w:r w:rsidR="005D6AC6">
              <w:rPr>
                <w:rFonts w:cs="Arial"/>
                <w:color w:val="000000" w:themeColor="text1"/>
                <w:kern w:val="24"/>
              </w:rPr>
              <w:t xml:space="preserve">specifically </w:t>
            </w:r>
            <w:r w:rsidR="00794964" w:rsidRPr="00794964">
              <w:rPr>
                <w:rFonts w:cs="Arial"/>
                <w:color w:val="000000" w:themeColor="text1"/>
                <w:kern w:val="24"/>
              </w:rPr>
              <w:t>effective reading strategies and fluency development</w:t>
            </w:r>
            <w:r w:rsidR="005D6AC6">
              <w:rPr>
                <w:rFonts w:cs="Arial"/>
                <w:color w:val="000000" w:themeColor="text1"/>
                <w:kern w:val="24"/>
              </w:rPr>
              <w:t>.</w:t>
            </w:r>
            <w:r w:rsidR="00C718A8">
              <w:rPr>
                <w:rFonts w:cs="Arial"/>
                <w:color w:val="000000" w:themeColor="text1"/>
                <w:kern w:val="24"/>
              </w:rPr>
              <w:t xml:space="preserve"> </w:t>
            </w:r>
            <w:r w:rsidR="00C718A8">
              <w:t xml:space="preserve">Teachers </w:t>
            </w:r>
            <w:r w:rsidR="00556920">
              <w:t>are</w:t>
            </w:r>
            <w:r w:rsidR="00C718A8">
              <w:t xml:space="preserve"> aware of pupils’ reading ages and use a range of reading strategies to support all pupils as they encounter increasingly complex texts across Key Stages 3, 4 and 5.  </w:t>
            </w:r>
            <w:r w:rsidR="00C96DFD">
              <w:t xml:space="preserve">Fluency development is in its infancy and will be developed further in 2023-24 by participating in </w:t>
            </w:r>
            <w:r w:rsidR="00B937B2">
              <w:t xml:space="preserve">the </w:t>
            </w:r>
            <w:r w:rsidR="00B937B2">
              <w:rPr>
                <w:rFonts w:cs="Arial"/>
                <w:color w:val="auto"/>
              </w:rPr>
              <w:t xml:space="preserve">in </w:t>
            </w:r>
            <w:r w:rsidR="00B937B2">
              <w:t>HFL Education Reading Fluency Project</w:t>
            </w:r>
            <w:r w:rsidR="00A45E71">
              <w:t xml:space="preserve">.  </w:t>
            </w:r>
            <w:r w:rsidR="00A131F9">
              <w:t xml:space="preserve">Tier 2 </w:t>
            </w:r>
            <w:r w:rsidR="00066351">
              <w:t xml:space="preserve">(small group) </w:t>
            </w:r>
            <w:r w:rsidR="00A131F9">
              <w:t xml:space="preserve">and 3 </w:t>
            </w:r>
            <w:r w:rsidR="00066351">
              <w:t xml:space="preserve">(individual) </w:t>
            </w:r>
            <w:r w:rsidR="00F31246">
              <w:t>includes h</w:t>
            </w:r>
            <w:r w:rsidR="00A131F9" w:rsidRPr="007D336A">
              <w:t>igh quality reading interventions</w:t>
            </w:r>
            <w:r w:rsidR="00A131F9">
              <w:t xml:space="preserve"> </w:t>
            </w:r>
            <w:r w:rsidR="00A131F9" w:rsidRPr="007D336A">
              <w:t xml:space="preserve">for </w:t>
            </w:r>
            <w:r w:rsidR="00A131F9">
              <w:t xml:space="preserve">pupils who have been identified as </w:t>
            </w:r>
            <w:r w:rsidR="00A131F9" w:rsidRPr="007D336A">
              <w:t xml:space="preserve">struggling </w:t>
            </w:r>
            <w:r w:rsidR="00A131F9">
              <w:t>readers and the impact is closely monitored.</w:t>
            </w:r>
            <w:r w:rsidR="001B6EA2">
              <w:t xml:space="preserve"> </w:t>
            </w:r>
            <w:r w:rsidR="00881FF6">
              <w:t>63</w:t>
            </w:r>
            <w:r w:rsidR="001B6EA2">
              <w:t xml:space="preserve">% </w:t>
            </w:r>
            <w:r w:rsidR="005E5322">
              <w:t xml:space="preserve">of the students receiving </w:t>
            </w:r>
            <w:r w:rsidR="00DB5627">
              <w:t>T</w:t>
            </w:r>
            <w:r w:rsidR="005E5322">
              <w:t xml:space="preserve">ier 2 and 3 intervention made </w:t>
            </w:r>
            <w:r w:rsidR="005E5322">
              <w:lastRenderedPageBreak/>
              <w:t xml:space="preserve">significant progress </w:t>
            </w:r>
            <w:r w:rsidR="001E475C">
              <w:t>– the minimum made +4 months</w:t>
            </w:r>
            <w:r w:rsidR="00980D7B">
              <w:t xml:space="preserve"> progress in comparison to pupils who did not receive reading interventions; the most progress was +4 years.</w:t>
            </w:r>
          </w:p>
          <w:p w14:paraId="0BDFDAA7" w14:textId="77777777" w:rsidR="006F6702" w:rsidRDefault="006F6702" w:rsidP="003563C4">
            <w:pPr>
              <w:pStyle w:val="TableRow"/>
              <w:spacing w:after="120"/>
              <w:ind w:left="0"/>
              <w:rPr>
                <w:rFonts w:cs="Arial"/>
                <w:color w:val="auto"/>
              </w:rPr>
            </w:pPr>
          </w:p>
          <w:p w14:paraId="16574436" w14:textId="18E30AA4" w:rsidR="003563C4" w:rsidRPr="00A50F03" w:rsidRDefault="006F6702" w:rsidP="003563C4">
            <w:pPr>
              <w:pStyle w:val="TableRow"/>
              <w:spacing w:after="120"/>
              <w:ind w:left="0"/>
              <w:rPr>
                <w:rFonts w:cs="Arial"/>
                <w:color w:val="auto"/>
              </w:rPr>
            </w:pPr>
            <w:r>
              <w:rPr>
                <w:rFonts w:cs="Arial"/>
                <w:color w:val="auto"/>
              </w:rPr>
              <w:t xml:space="preserve">Current </w:t>
            </w:r>
            <w:r w:rsidR="006F562A" w:rsidRPr="00676AAA">
              <w:rPr>
                <w:rFonts w:cs="Arial"/>
                <w:color w:val="auto"/>
              </w:rPr>
              <w:t xml:space="preserve">Year </w:t>
            </w:r>
            <w:r w:rsidR="00BD2D9E" w:rsidRPr="00676AAA">
              <w:rPr>
                <w:rFonts w:cs="Arial"/>
                <w:color w:val="auto"/>
              </w:rPr>
              <w:t>8</w:t>
            </w:r>
            <w:r w:rsidR="006F562A" w:rsidRPr="00676AAA">
              <w:rPr>
                <w:rFonts w:cs="Arial"/>
                <w:color w:val="auto"/>
              </w:rPr>
              <w:t xml:space="preserve"> and Year </w:t>
            </w:r>
            <w:r w:rsidR="00BD2D9E" w:rsidRPr="00676AAA">
              <w:rPr>
                <w:rFonts w:cs="Arial"/>
                <w:color w:val="auto"/>
              </w:rPr>
              <w:t>9</w:t>
            </w:r>
            <w:r w:rsidR="006F562A" w:rsidRPr="00676AAA">
              <w:rPr>
                <w:rFonts w:cs="Arial"/>
                <w:color w:val="auto"/>
              </w:rPr>
              <w:t xml:space="preserve">’s </w:t>
            </w:r>
            <w:r w:rsidR="006F562A" w:rsidRPr="00676AAA">
              <w:rPr>
                <w:rFonts w:cs="Arial"/>
                <w:color w:val="auto"/>
                <w:lang w:val="en-US"/>
              </w:rPr>
              <w:t>Reading KS2 scaled scores on entry to year 7 indicate </w:t>
            </w:r>
            <w:r w:rsidR="00534F21" w:rsidRPr="00676AAA">
              <w:rPr>
                <w:rFonts w:cs="Arial"/>
                <w:color w:val="auto"/>
                <w:lang w:val="en-US"/>
              </w:rPr>
              <w:t xml:space="preserve">a higher </w:t>
            </w:r>
            <w:r w:rsidR="006F562A" w:rsidRPr="00676AAA">
              <w:rPr>
                <w:rFonts w:cs="Arial"/>
                <w:color w:val="auto"/>
                <w:lang w:val="en-US"/>
              </w:rPr>
              <w:t>percentage</w:t>
            </w:r>
            <w:r w:rsidR="00534F21" w:rsidRPr="00676AAA">
              <w:rPr>
                <w:rFonts w:cs="Arial"/>
                <w:color w:val="auto"/>
                <w:lang w:val="en-US"/>
              </w:rPr>
              <w:t xml:space="preserve"> than ever</w:t>
            </w:r>
            <w:r w:rsidR="006F562A" w:rsidRPr="00676AAA">
              <w:rPr>
                <w:rFonts w:cs="Arial"/>
                <w:color w:val="auto"/>
                <w:lang w:val="en-US"/>
              </w:rPr>
              <w:t xml:space="preserve"> arriv</w:t>
            </w:r>
            <w:r w:rsidR="00534F21" w:rsidRPr="00676AAA">
              <w:rPr>
                <w:rFonts w:cs="Arial"/>
                <w:color w:val="auto"/>
                <w:lang w:val="en-US"/>
              </w:rPr>
              <w:t>ing</w:t>
            </w:r>
            <w:r w:rsidR="006F562A" w:rsidRPr="00676AAA">
              <w:rPr>
                <w:rFonts w:cs="Arial"/>
                <w:color w:val="auto"/>
                <w:lang w:val="en-US"/>
              </w:rPr>
              <w:t xml:space="preserve"> below age-related expectations (</w:t>
            </w:r>
            <w:r w:rsidR="00534F21" w:rsidRPr="00676AAA">
              <w:rPr>
                <w:rFonts w:cs="Arial"/>
                <w:color w:val="auto"/>
                <w:lang w:val="en-US"/>
              </w:rPr>
              <w:t>55%)</w:t>
            </w:r>
            <w:r w:rsidR="006F562A" w:rsidRPr="00676AAA">
              <w:rPr>
                <w:rFonts w:cs="Arial"/>
                <w:color w:val="auto"/>
                <w:lang w:val="en-US"/>
              </w:rPr>
              <w:t xml:space="preserve"> compared to their </w:t>
            </w:r>
            <w:r w:rsidR="004E21A2" w:rsidRPr="00676AAA">
              <w:rPr>
                <w:rFonts w:cs="Arial"/>
                <w:color w:val="auto"/>
                <w:lang w:val="en-US"/>
              </w:rPr>
              <w:t xml:space="preserve">non-disadvantaged </w:t>
            </w:r>
            <w:r w:rsidR="006F562A" w:rsidRPr="00676AAA">
              <w:rPr>
                <w:rFonts w:cs="Arial"/>
                <w:color w:val="auto"/>
                <w:lang w:val="en-US"/>
              </w:rPr>
              <w:t>peers</w:t>
            </w:r>
            <w:r w:rsidR="004E21A2" w:rsidRPr="00676AAA">
              <w:rPr>
                <w:rFonts w:cs="Arial"/>
                <w:color w:val="auto"/>
                <w:lang w:val="en-US"/>
              </w:rPr>
              <w:t xml:space="preserve"> (19%</w:t>
            </w:r>
            <w:r w:rsidR="00676AAA" w:rsidRPr="00676AAA">
              <w:rPr>
                <w:rFonts w:cs="Arial"/>
                <w:color w:val="auto"/>
                <w:lang w:val="en-US"/>
              </w:rPr>
              <w:t xml:space="preserve"> and 37% respectively</w:t>
            </w:r>
            <w:r w:rsidR="004E21A2" w:rsidRPr="00676AAA">
              <w:rPr>
                <w:rFonts w:cs="Arial"/>
                <w:color w:val="auto"/>
                <w:lang w:val="en-US"/>
              </w:rPr>
              <w:t>)</w:t>
            </w:r>
            <w:r w:rsidR="00BB399F" w:rsidRPr="00676AAA">
              <w:rPr>
                <w:rFonts w:cs="Arial"/>
                <w:color w:val="auto"/>
                <w:lang w:val="en-US"/>
              </w:rPr>
              <w:t xml:space="preserve"> s</w:t>
            </w:r>
            <w:r w:rsidR="00780D00" w:rsidRPr="00676AAA">
              <w:rPr>
                <w:rFonts w:cs="Arial"/>
                <w:color w:val="auto"/>
                <w:lang w:val="en-US"/>
              </w:rPr>
              <w:t>o reading will remain a whole-school priority</w:t>
            </w:r>
            <w:r w:rsidR="00DC3E92" w:rsidRPr="00676AAA">
              <w:rPr>
                <w:rFonts w:cs="Arial"/>
                <w:color w:val="auto"/>
                <w:lang w:val="en-US"/>
              </w:rPr>
              <w:t xml:space="preserve"> in 202</w:t>
            </w:r>
            <w:r w:rsidR="00676AAA" w:rsidRPr="00676AAA">
              <w:rPr>
                <w:rFonts w:cs="Arial"/>
                <w:color w:val="auto"/>
                <w:lang w:val="en-US"/>
              </w:rPr>
              <w:t>3</w:t>
            </w:r>
            <w:r w:rsidR="00DC3E92" w:rsidRPr="00676AAA">
              <w:rPr>
                <w:rFonts w:cs="Arial"/>
                <w:color w:val="auto"/>
                <w:lang w:val="en-US"/>
              </w:rPr>
              <w:t>-2</w:t>
            </w:r>
            <w:r w:rsidR="00676AAA" w:rsidRPr="00676AAA">
              <w:rPr>
                <w:rFonts w:cs="Arial"/>
                <w:color w:val="auto"/>
                <w:lang w:val="en-US"/>
              </w:rPr>
              <w:t>4</w:t>
            </w:r>
            <w:r w:rsidR="006F562A" w:rsidRPr="00676AAA">
              <w:rPr>
                <w:rFonts w:cs="Arial"/>
                <w:color w:val="auto"/>
                <w:lang w:val="en-US"/>
              </w:rPr>
              <w:t>.</w:t>
            </w:r>
            <w:r w:rsidR="00601D78" w:rsidRPr="00676AAA">
              <w:rPr>
                <w:rFonts w:cs="Arial"/>
                <w:color w:val="auto"/>
                <w:lang w:val="en-US"/>
              </w:rPr>
              <w:t xml:space="preserve">  </w:t>
            </w:r>
            <w:r w:rsidR="009221A7" w:rsidRPr="00676AAA">
              <w:rPr>
                <w:rFonts w:cs="Arial"/>
                <w:color w:val="auto"/>
                <w:lang w:val="en-US"/>
              </w:rPr>
              <w:t xml:space="preserve">Please note, </w:t>
            </w:r>
            <w:r w:rsidR="00601D78" w:rsidRPr="00676AAA">
              <w:rPr>
                <w:rFonts w:cs="Arial"/>
                <w:color w:val="auto"/>
                <w:lang w:val="en-US"/>
              </w:rPr>
              <w:t xml:space="preserve">Year </w:t>
            </w:r>
            <w:r w:rsidR="00E851F1" w:rsidRPr="00676AAA">
              <w:rPr>
                <w:rFonts w:cs="Arial"/>
                <w:color w:val="auto"/>
                <w:lang w:val="en-US"/>
              </w:rPr>
              <w:t>9</w:t>
            </w:r>
            <w:r w:rsidR="00601D78" w:rsidRPr="00676AAA">
              <w:rPr>
                <w:rFonts w:cs="Arial"/>
                <w:color w:val="auto"/>
                <w:lang w:val="en-US"/>
              </w:rPr>
              <w:t xml:space="preserve"> data should be taken with caution as </w:t>
            </w:r>
            <w:r w:rsidR="004E21A2" w:rsidRPr="00676AAA">
              <w:rPr>
                <w:rFonts w:cs="Arial"/>
                <w:color w:val="auto"/>
                <w:lang w:val="en-US"/>
              </w:rPr>
              <w:t xml:space="preserve">it is based on internal </w:t>
            </w:r>
            <w:r w:rsidR="009221A7" w:rsidRPr="00676AAA">
              <w:rPr>
                <w:rFonts w:cs="Arial"/>
                <w:color w:val="auto"/>
                <w:lang w:val="en-US"/>
              </w:rPr>
              <w:t>baseline</w:t>
            </w:r>
            <w:r w:rsidR="004E21A2" w:rsidRPr="00676AAA">
              <w:rPr>
                <w:rFonts w:cs="Arial"/>
                <w:color w:val="auto"/>
                <w:lang w:val="en-US"/>
              </w:rPr>
              <w:t xml:space="preserve"> assessments</w:t>
            </w:r>
            <w:r w:rsidR="00BB399F" w:rsidRPr="00676AAA">
              <w:rPr>
                <w:rFonts w:cs="Arial"/>
                <w:color w:val="auto"/>
                <w:lang w:val="en-US"/>
              </w:rPr>
              <w:t xml:space="preserve"> </w:t>
            </w:r>
            <w:r w:rsidR="00905759" w:rsidRPr="00676AAA">
              <w:rPr>
                <w:rFonts w:cs="Arial"/>
                <w:color w:val="auto"/>
                <w:lang w:val="en-US"/>
              </w:rPr>
              <w:t>due to the cancellation of S</w:t>
            </w:r>
            <w:r w:rsidR="00FE5967" w:rsidRPr="00676AAA">
              <w:rPr>
                <w:rFonts w:cs="Arial"/>
                <w:color w:val="auto"/>
                <w:lang w:val="en-US"/>
              </w:rPr>
              <w:t>ATS in 2021</w:t>
            </w:r>
            <w:r w:rsidR="00BB399F" w:rsidRPr="00676AAA">
              <w:rPr>
                <w:rFonts w:cs="Arial"/>
                <w:color w:val="auto"/>
                <w:lang w:val="en-US"/>
              </w:rPr>
              <w:t>.</w:t>
            </w:r>
          </w:p>
          <w:p w14:paraId="70F17602" w14:textId="77777777" w:rsidR="006C0528" w:rsidRPr="006C0528" w:rsidRDefault="006C0528" w:rsidP="006B588A">
            <w:pPr>
              <w:suppressAutoHyphens w:val="0"/>
              <w:autoSpaceDN/>
              <w:spacing w:before="60" w:after="60" w:line="240" w:lineRule="auto"/>
              <w:rPr>
                <w:b/>
                <w:color w:val="auto"/>
              </w:rPr>
            </w:pPr>
          </w:p>
          <w:p w14:paraId="2EA81325" w14:textId="2A6FF477" w:rsidR="00FE5026" w:rsidRPr="006D3210" w:rsidRDefault="00FE5026" w:rsidP="006D3210">
            <w:pPr>
              <w:pStyle w:val="ListParagraph"/>
              <w:numPr>
                <w:ilvl w:val="0"/>
                <w:numId w:val="24"/>
              </w:numPr>
              <w:suppressAutoHyphens w:val="0"/>
              <w:autoSpaceDN/>
              <w:spacing w:before="60" w:after="60" w:line="240" w:lineRule="auto"/>
              <w:rPr>
                <w:b/>
                <w:color w:val="000000"/>
              </w:rPr>
            </w:pPr>
            <w:r w:rsidRPr="006D3210">
              <w:rPr>
                <w:b/>
              </w:rPr>
              <w:t xml:space="preserve">To close the knowledge gap and increase cultural capital between disadvantaged and non-disadvantaged through a </w:t>
            </w:r>
            <w:r w:rsidRPr="006D3210">
              <w:rPr>
                <w:b/>
                <w:color w:val="000000"/>
              </w:rPr>
              <w:t>knowledge rich curriculum that addresses gaps and misconceptions</w:t>
            </w:r>
            <w:r w:rsidR="004A67D5" w:rsidRPr="006D3210">
              <w:rPr>
                <w:b/>
                <w:color w:val="000000"/>
              </w:rPr>
              <w:t>,</w:t>
            </w:r>
            <w:r w:rsidR="00EE05B3" w:rsidRPr="006D3210">
              <w:rPr>
                <w:b/>
                <w:color w:val="000000"/>
              </w:rPr>
              <w:t xml:space="preserve"> </w:t>
            </w:r>
            <w:r w:rsidRPr="006D3210">
              <w:rPr>
                <w:b/>
                <w:color w:val="000000"/>
              </w:rPr>
              <w:t>and the use of tutoring.</w:t>
            </w:r>
          </w:p>
          <w:p w14:paraId="7D111E1F" w14:textId="1DEAB52B" w:rsidR="00C97671" w:rsidRDefault="00C97671" w:rsidP="006B588A">
            <w:pPr>
              <w:suppressAutoHyphens w:val="0"/>
              <w:autoSpaceDN/>
              <w:spacing w:before="60" w:after="60" w:line="240" w:lineRule="auto"/>
              <w:rPr>
                <w:b/>
                <w:color w:val="000000"/>
              </w:rPr>
            </w:pPr>
          </w:p>
          <w:p w14:paraId="3A683257" w14:textId="5A863DD2" w:rsidR="00BC3276" w:rsidRPr="00C719E3" w:rsidRDefault="005B1910" w:rsidP="006B588A">
            <w:pPr>
              <w:suppressAutoHyphens w:val="0"/>
              <w:autoSpaceDN/>
              <w:spacing w:before="60" w:after="60" w:line="240" w:lineRule="auto"/>
              <w:rPr>
                <w:color w:val="000000"/>
                <w:highlight w:val="yellow"/>
              </w:rPr>
            </w:pPr>
            <w:r w:rsidRPr="00B0553F">
              <w:rPr>
                <w:color w:val="000000"/>
              </w:rPr>
              <w:t xml:space="preserve">We had a significant increase in the number of </w:t>
            </w:r>
            <w:r w:rsidR="008862C4" w:rsidRPr="00B0553F">
              <w:rPr>
                <w:color w:val="000000"/>
              </w:rPr>
              <w:t>pupil</w:t>
            </w:r>
            <w:r w:rsidRPr="00B0553F">
              <w:rPr>
                <w:color w:val="000000"/>
              </w:rPr>
              <w:t>s accessing the National Tutoring Pro</w:t>
            </w:r>
            <w:r w:rsidR="00551BF6" w:rsidRPr="00B0553F">
              <w:rPr>
                <w:color w:val="000000"/>
              </w:rPr>
              <w:t>gramme in 202</w:t>
            </w:r>
            <w:r w:rsidR="00B0553F" w:rsidRPr="00B0553F">
              <w:rPr>
                <w:color w:val="000000"/>
              </w:rPr>
              <w:t>2</w:t>
            </w:r>
            <w:r w:rsidR="00551BF6" w:rsidRPr="00B0553F">
              <w:rPr>
                <w:color w:val="000000"/>
              </w:rPr>
              <w:t>-2</w:t>
            </w:r>
            <w:r w:rsidR="00B0553F" w:rsidRPr="00B0553F">
              <w:rPr>
                <w:color w:val="000000"/>
              </w:rPr>
              <w:t>3</w:t>
            </w:r>
            <w:r w:rsidR="00551BF6" w:rsidRPr="00B0553F">
              <w:rPr>
                <w:color w:val="000000"/>
              </w:rPr>
              <w:t>: a</w:t>
            </w:r>
            <w:r w:rsidR="007A6081" w:rsidRPr="00B0553F">
              <w:rPr>
                <w:color w:val="000000"/>
              </w:rPr>
              <w:t xml:space="preserve"> total of </w:t>
            </w:r>
            <w:r w:rsidR="00456E53" w:rsidRPr="00456E53">
              <w:rPr>
                <w:color w:val="000000"/>
              </w:rPr>
              <w:t>2338</w:t>
            </w:r>
            <w:r w:rsidR="007A6081" w:rsidRPr="00456E53">
              <w:rPr>
                <w:color w:val="000000"/>
              </w:rPr>
              <w:t xml:space="preserve"> hours of tuition were delivered to </w:t>
            </w:r>
            <w:r w:rsidR="00456E53" w:rsidRPr="00456E53">
              <w:rPr>
                <w:color w:val="000000"/>
              </w:rPr>
              <w:t>65</w:t>
            </w:r>
            <w:r w:rsidR="007A6081" w:rsidRPr="00456E53">
              <w:rPr>
                <w:color w:val="000000"/>
              </w:rPr>
              <w:t xml:space="preserve"> disadvantaged </w:t>
            </w:r>
            <w:r w:rsidR="008862C4" w:rsidRPr="00456E53">
              <w:rPr>
                <w:color w:val="000000"/>
              </w:rPr>
              <w:t>pupil</w:t>
            </w:r>
            <w:r w:rsidR="007A6081" w:rsidRPr="00456E53">
              <w:rPr>
                <w:color w:val="000000"/>
              </w:rPr>
              <w:t xml:space="preserve">s </w:t>
            </w:r>
            <w:r w:rsidR="004A67D5" w:rsidRPr="00456E53">
              <w:rPr>
                <w:color w:val="000000"/>
              </w:rPr>
              <w:t>in order to close the knowledge gap</w:t>
            </w:r>
            <w:r w:rsidR="00551BF6" w:rsidRPr="00456E53">
              <w:rPr>
                <w:color w:val="000000"/>
              </w:rPr>
              <w:t>.</w:t>
            </w:r>
            <w:r w:rsidR="00B828BB" w:rsidRPr="00456E53">
              <w:rPr>
                <w:color w:val="000000"/>
              </w:rPr>
              <w:t xml:space="preserve"> </w:t>
            </w:r>
          </w:p>
          <w:p w14:paraId="73FC57E6" w14:textId="1F6DC605" w:rsidR="008D3BB2" w:rsidRDefault="00B828BB" w:rsidP="008D3BB2">
            <w:pPr>
              <w:suppressAutoHyphens w:val="0"/>
              <w:autoSpaceDN/>
              <w:spacing w:before="60" w:after="60" w:line="240" w:lineRule="auto"/>
              <w:rPr>
                <w:b/>
                <w:color w:val="000000"/>
              </w:rPr>
            </w:pPr>
            <w:r w:rsidRPr="00BC3276">
              <w:rPr>
                <w:color w:val="000000"/>
              </w:rPr>
              <w:t xml:space="preserve">According to </w:t>
            </w:r>
            <w:r w:rsidR="006A66D5" w:rsidRPr="00BC3276">
              <w:rPr>
                <w:color w:val="000000"/>
              </w:rPr>
              <w:t>our</w:t>
            </w:r>
            <w:r w:rsidRPr="00BC3276">
              <w:rPr>
                <w:color w:val="000000"/>
              </w:rPr>
              <w:t xml:space="preserve"> most recent Ofsted inspection in </w:t>
            </w:r>
            <w:r w:rsidR="007C1C23" w:rsidRPr="00BC3276">
              <w:rPr>
                <w:color w:val="000000"/>
              </w:rPr>
              <w:t>January 2023</w:t>
            </w:r>
            <w:r w:rsidR="002E5A7F" w:rsidRPr="00BC3276">
              <w:rPr>
                <w:color w:val="000000"/>
              </w:rPr>
              <w:t>, “</w:t>
            </w:r>
            <w:r w:rsidR="00AA6DA7">
              <w:t>Leaders have developed a curriculum that is broad and ambitious for all pupils</w:t>
            </w:r>
            <w:r w:rsidR="00E42780">
              <w:t>…</w:t>
            </w:r>
            <w:r w:rsidR="00AA6DA7">
              <w:t>They have ensured that the curriculum is relevant and engaging. Leaders have increased the proportion of pupils who take a modern foreign language at GCSE. Consequently, more pupils now study the English Baccalaureate suite of subjects</w:t>
            </w:r>
            <w:r w:rsidR="00ED15C8">
              <w:t>…</w:t>
            </w:r>
            <w:r w:rsidR="00AA6DA7">
              <w:t xml:space="preserve">In almost all subjects, leaders have identified the knowledge that they want pupils and students to learn. However, in one or two subjects at </w:t>
            </w:r>
            <w:r w:rsidR="00495FEF">
              <w:t>K</w:t>
            </w:r>
            <w:r w:rsidR="00AA6DA7">
              <w:t xml:space="preserve">ey </w:t>
            </w:r>
            <w:r w:rsidR="00495FEF">
              <w:t>S</w:t>
            </w:r>
            <w:r w:rsidR="00AA6DA7">
              <w:t>tages 3 and 4, the curriculum is still being developed. In these subjects, on occasions, some pupils do not gain the depth of knowledge that they could. As a result, a few pupils have gaps in their knowledge and sometimes find it difficult to remember all that they should</w:t>
            </w:r>
            <w:r w:rsidR="0030331F">
              <w:t>”</w:t>
            </w:r>
            <w:r w:rsidR="005B619B">
              <w:t>.</w:t>
            </w:r>
            <w:r w:rsidR="0030331F">
              <w:t xml:space="preserve"> </w:t>
            </w:r>
            <w:r w:rsidR="00E1132F" w:rsidRPr="00C719E3">
              <w:t xml:space="preserve">As such, </w:t>
            </w:r>
            <w:r w:rsidR="00A768F3" w:rsidRPr="00C719E3">
              <w:t>subject leadership teams</w:t>
            </w:r>
            <w:r w:rsidR="008D3BB2" w:rsidRPr="00C719E3">
              <w:t xml:space="preserve"> </w:t>
            </w:r>
            <w:r w:rsidR="00A768F3" w:rsidRPr="00C719E3">
              <w:t>have reviewed the</w:t>
            </w:r>
            <w:r w:rsidR="00E1132F" w:rsidRPr="00C719E3">
              <w:t xml:space="preserve"> </w:t>
            </w:r>
            <w:r w:rsidR="00A768F3" w:rsidRPr="00C719E3">
              <w:t>K</w:t>
            </w:r>
            <w:r w:rsidR="00E1132F" w:rsidRPr="00C719E3">
              <w:t xml:space="preserve">ey </w:t>
            </w:r>
            <w:r w:rsidR="00A768F3" w:rsidRPr="00C719E3">
              <w:t>S</w:t>
            </w:r>
            <w:r w:rsidR="00E1132F" w:rsidRPr="00C719E3">
              <w:t>tage 3 curriculum to ensure that all</w:t>
            </w:r>
            <w:r w:rsidR="00454AFC" w:rsidRPr="00C719E3">
              <w:t xml:space="preserve"> </w:t>
            </w:r>
            <w:r w:rsidR="008862C4" w:rsidRPr="00C719E3">
              <w:t>pupil</w:t>
            </w:r>
            <w:r w:rsidR="00454AFC" w:rsidRPr="00C719E3">
              <w:t>s</w:t>
            </w:r>
            <w:r w:rsidR="00E1132F" w:rsidRPr="00C719E3">
              <w:t xml:space="preserve"> experience an appropriately rich and deep curriculum</w:t>
            </w:r>
            <w:r w:rsidR="006A66D5" w:rsidRPr="00C719E3">
              <w:t>.</w:t>
            </w:r>
            <w:r w:rsidR="008D3BB2" w:rsidRPr="00C719E3">
              <w:t xml:space="preserve"> </w:t>
            </w:r>
            <w:r w:rsidR="008D347C">
              <w:rPr>
                <w:color w:val="000000"/>
              </w:rPr>
              <w:t xml:space="preserve">One of the whole-school priorities in </w:t>
            </w:r>
            <w:r w:rsidR="002A2701">
              <w:rPr>
                <w:color w:val="000000"/>
              </w:rPr>
              <w:t>2023-24 is</w:t>
            </w:r>
            <w:r w:rsidR="008D347C">
              <w:rPr>
                <w:color w:val="000000"/>
              </w:rPr>
              <w:t xml:space="preserve"> Quality First Teaching for SEND and Disadvantaged</w:t>
            </w:r>
            <w:r w:rsidR="005B619B">
              <w:rPr>
                <w:color w:val="000000"/>
              </w:rPr>
              <w:t>; through our</w:t>
            </w:r>
            <w:r w:rsidR="00C63CB4" w:rsidRPr="00C719E3">
              <w:rPr>
                <w:color w:val="000000"/>
              </w:rPr>
              <w:t xml:space="preserve"> monitoring and evaluation systems </w:t>
            </w:r>
            <w:r w:rsidR="005B619B">
              <w:rPr>
                <w:color w:val="000000"/>
              </w:rPr>
              <w:t>we will be able to judge if</w:t>
            </w:r>
            <w:r w:rsidR="00C63CB4" w:rsidRPr="00C719E3">
              <w:rPr>
                <w:color w:val="000000"/>
              </w:rPr>
              <w:t xml:space="preserve"> these changes have been successfully implemented.</w:t>
            </w:r>
            <w:r w:rsidR="00C63CB4">
              <w:rPr>
                <w:color w:val="000000"/>
              </w:rPr>
              <w:t xml:space="preserve">  </w:t>
            </w:r>
          </w:p>
          <w:p w14:paraId="707BE040" w14:textId="77777777" w:rsidR="00B828BB" w:rsidRPr="006C0528" w:rsidRDefault="00B828BB" w:rsidP="006B588A">
            <w:pPr>
              <w:suppressAutoHyphens w:val="0"/>
              <w:autoSpaceDN/>
              <w:spacing w:before="60" w:after="60" w:line="240" w:lineRule="auto"/>
              <w:rPr>
                <w:b/>
                <w:color w:val="000000"/>
              </w:rPr>
            </w:pPr>
          </w:p>
          <w:p w14:paraId="6B511F31" w14:textId="0A74AF50" w:rsidR="00834B92" w:rsidRPr="008B7908" w:rsidRDefault="00834B92" w:rsidP="008B7908">
            <w:pPr>
              <w:pStyle w:val="ListParagraph"/>
              <w:numPr>
                <w:ilvl w:val="0"/>
                <w:numId w:val="24"/>
              </w:numPr>
              <w:suppressAutoHyphens w:val="0"/>
              <w:autoSpaceDN/>
              <w:spacing w:before="60" w:after="60" w:line="240" w:lineRule="auto"/>
              <w:rPr>
                <w:rFonts w:cs="Arial"/>
                <w:b/>
                <w:color w:val="auto"/>
              </w:rPr>
            </w:pPr>
            <w:r w:rsidRPr="008B7908">
              <w:rPr>
                <w:rFonts w:cs="Arial"/>
                <w:b/>
                <w:color w:val="auto"/>
              </w:rPr>
              <w:t xml:space="preserve">To achieve and sustain improved attendance for all </w:t>
            </w:r>
            <w:r w:rsidR="008862C4">
              <w:rPr>
                <w:rFonts w:cs="Arial"/>
                <w:b/>
                <w:color w:val="auto"/>
              </w:rPr>
              <w:t>pupil</w:t>
            </w:r>
            <w:r w:rsidRPr="008B7908">
              <w:rPr>
                <w:rFonts w:cs="Arial"/>
                <w:b/>
                <w:color w:val="auto"/>
              </w:rPr>
              <w:t xml:space="preserve">s, particularly our disadvantaged </w:t>
            </w:r>
            <w:r w:rsidR="008862C4">
              <w:rPr>
                <w:rFonts w:cs="Arial"/>
                <w:b/>
                <w:color w:val="auto"/>
              </w:rPr>
              <w:t>pupil</w:t>
            </w:r>
            <w:r w:rsidRPr="008B7908">
              <w:rPr>
                <w:rFonts w:cs="Arial"/>
                <w:b/>
                <w:color w:val="auto"/>
              </w:rPr>
              <w:t>s.</w:t>
            </w:r>
          </w:p>
          <w:p w14:paraId="6124A70C" w14:textId="56295192" w:rsidR="00DC4BAC" w:rsidRDefault="00DC4BAC" w:rsidP="006B588A">
            <w:pPr>
              <w:suppressAutoHyphens w:val="0"/>
              <w:autoSpaceDN/>
              <w:spacing w:before="60" w:after="60" w:line="240" w:lineRule="auto"/>
              <w:rPr>
                <w:rFonts w:cs="Arial"/>
                <w:b/>
                <w:color w:val="auto"/>
              </w:rPr>
            </w:pPr>
          </w:p>
          <w:p w14:paraId="0A2B428E" w14:textId="7DFA4F4F" w:rsidR="00DC4BAC" w:rsidRDefault="535A6438" w:rsidP="006B588A">
            <w:pPr>
              <w:suppressAutoHyphens w:val="0"/>
              <w:autoSpaceDN/>
              <w:spacing w:before="60" w:after="60" w:line="240" w:lineRule="auto"/>
            </w:pPr>
            <w:r>
              <w:t xml:space="preserve">As found in the EEF </w:t>
            </w:r>
            <w:r w:rsidR="3EACBB69">
              <w:t xml:space="preserve">report, </w:t>
            </w:r>
            <w:r>
              <w:t>‘The Impact of Covid-19 on Learning</w:t>
            </w:r>
            <w:r w:rsidR="3C7889E2">
              <w:t>: A review of the evidence</w:t>
            </w:r>
            <w:r>
              <w:t>’</w:t>
            </w:r>
            <w:r w:rsidR="7C1D0DD4">
              <w:t xml:space="preserve">, </w:t>
            </w:r>
            <w:r w:rsidR="008862C4">
              <w:t>pupil</w:t>
            </w:r>
            <w:r w:rsidR="5AAFB201">
              <w:t xml:space="preserve"> attendance has fluctuated</w:t>
            </w:r>
            <w:r w:rsidR="7C1D0DD4">
              <w:t xml:space="preserve"> </w:t>
            </w:r>
            <w:r w:rsidR="5E09E164">
              <w:t xml:space="preserve">since the start of the pandemic - </w:t>
            </w:r>
            <w:r w:rsidR="5AAFB201">
              <w:t xml:space="preserve">usually correlating with overall prevalence of </w:t>
            </w:r>
            <w:proofErr w:type="spellStart"/>
            <w:r w:rsidR="00891263">
              <w:t>C</w:t>
            </w:r>
            <w:r w:rsidR="5AAFB201">
              <w:t>ovid</w:t>
            </w:r>
            <w:proofErr w:type="spellEnd"/>
            <w:r w:rsidR="5AAFB201">
              <w:t xml:space="preserve"> cases (Roberts and </w:t>
            </w:r>
            <w:proofErr w:type="spellStart"/>
            <w:r w:rsidR="5AAFB201">
              <w:t>Danechi</w:t>
            </w:r>
            <w:proofErr w:type="spellEnd"/>
            <w:r w:rsidR="5AAFB201">
              <w:t xml:space="preserve">, 2022). </w:t>
            </w:r>
            <w:r w:rsidR="0D80698E">
              <w:t>Therefore</w:t>
            </w:r>
            <w:r w:rsidR="5127D29D">
              <w:t xml:space="preserve">, attendance comparisons year on year </w:t>
            </w:r>
            <w:r w:rsidR="6EA19E7A">
              <w:t xml:space="preserve">are </w:t>
            </w:r>
            <w:r w:rsidR="5127D29D">
              <w:t xml:space="preserve">difficult. </w:t>
            </w:r>
            <w:r w:rsidR="51E08B0D">
              <w:t>Alsager Sc</w:t>
            </w:r>
            <w:r w:rsidR="5AAFB201">
              <w:t>hool</w:t>
            </w:r>
            <w:r w:rsidR="0BC76020">
              <w:t>’s</w:t>
            </w:r>
            <w:r w:rsidR="5AAFB201">
              <w:t xml:space="preserve"> attendance </w:t>
            </w:r>
            <w:r w:rsidR="51E08B0D">
              <w:t xml:space="preserve">has not yet </w:t>
            </w:r>
            <w:r w:rsidR="5AAFB201">
              <w:t>returned to the average attendance</w:t>
            </w:r>
            <w:r w:rsidR="51E08B0D">
              <w:t xml:space="preserve"> </w:t>
            </w:r>
            <w:r w:rsidR="216850F5">
              <w:t xml:space="preserve">of </w:t>
            </w:r>
            <w:r w:rsidR="5AAFB201">
              <w:t>2019</w:t>
            </w:r>
            <w:r w:rsidR="1EEDF162">
              <w:t>-</w:t>
            </w:r>
            <w:r w:rsidR="5AAFB201">
              <w:t>20 (9</w:t>
            </w:r>
            <w:r w:rsidR="55A8B1EF">
              <w:t>6.1</w:t>
            </w:r>
            <w:r w:rsidR="5AAFB201">
              <w:t>%)</w:t>
            </w:r>
            <w:r w:rsidR="7386415E">
              <w:t xml:space="preserve"> </w:t>
            </w:r>
            <w:r w:rsidR="6244016E">
              <w:t xml:space="preserve">and there is a gap </w:t>
            </w:r>
            <w:r w:rsidR="1C0BAEEF">
              <w:t xml:space="preserve">between </w:t>
            </w:r>
            <w:r w:rsidR="22A9B780">
              <w:t xml:space="preserve">disadvantaged </w:t>
            </w:r>
            <w:r w:rsidR="008862C4">
              <w:t>pupil</w:t>
            </w:r>
            <w:r w:rsidR="22A9B780">
              <w:t>s and their peers</w:t>
            </w:r>
            <w:r w:rsidR="59C19292">
              <w:t xml:space="preserve">, </w:t>
            </w:r>
            <w:r w:rsidR="59C19292" w:rsidRPr="00522AFC">
              <w:t>which will</w:t>
            </w:r>
            <w:r w:rsidR="124A1BBF" w:rsidRPr="00522AFC">
              <w:t xml:space="preserve"> continue to be a</w:t>
            </w:r>
            <w:r w:rsidR="59C19292" w:rsidRPr="00522AFC">
              <w:t xml:space="preserve"> priority in the year ahead.</w:t>
            </w:r>
            <w:r w:rsidR="2B190F32" w:rsidRPr="00522AFC">
              <w:t xml:space="preserve"> This gap has closed from 2021-22 to 2022-23 from </w:t>
            </w:r>
            <w:r w:rsidR="16B47C71" w:rsidRPr="00522AFC">
              <w:t>7% to 5.72%.</w:t>
            </w:r>
            <w:r w:rsidR="4F08B0FE" w:rsidRPr="00522AFC">
              <w:t xml:space="preserve"> </w:t>
            </w:r>
            <w:r w:rsidR="5B8D4FFD" w:rsidRPr="00522AFC">
              <w:t xml:space="preserve"> Persisten</w:t>
            </w:r>
            <w:r w:rsidR="4A4603CF" w:rsidRPr="00522AFC">
              <w:t xml:space="preserve">t </w:t>
            </w:r>
            <w:r w:rsidR="5B8D4FFD" w:rsidRPr="00522AFC">
              <w:t xml:space="preserve">absence for disadvantaged </w:t>
            </w:r>
            <w:r w:rsidR="008862C4" w:rsidRPr="00522AFC">
              <w:t>pupil</w:t>
            </w:r>
            <w:r w:rsidR="5B8D4FFD" w:rsidRPr="00522AFC">
              <w:t>s</w:t>
            </w:r>
            <w:r w:rsidR="59C19292" w:rsidRPr="00522AFC">
              <w:t xml:space="preserve"> </w:t>
            </w:r>
            <w:r w:rsidR="0D07890E" w:rsidRPr="00522AFC">
              <w:t xml:space="preserve">also </w:t>
            </w:r>
            <w:r w:rsidR="358D915E" w:rsidRPr="00522AFC">
              <w:t xml:space="preserve">continues to be </w:t>
            </w:r>
            <w:r w:rsidR="59C19292" w:rsidRPr="00522AFC">
              <w:t>much higher than</w:t>
            </w:r>
            <w:r w:rsidR="0C7D9056" w:rsidRPr="00522AFC">
              <w:t xml:space="preserve"> we would like</w:t>
            </w:r>
            <w:r w:rsidR="301D279F" w:rsidRPr="00522AFC">
              <w:t xml:space="preserve">. </w:t>
            </w:r>
            <w:r w:rsidR="465CDB98" w:rsidRPr="00522AFC">
              <w:t xml:space="preserve">However, </w:t>
            </w:r>
            <w:r w:rsidR="70248AC7" w:rsidRPr="00522AFC">
              <w:t>the gap has been reduced compared to 2021-22 from 28% to 23.55%.</w:t>
            </w:r>
            <w:r w:rsidR="465CDB98">
              <w:t xml:space="preserve"> </w:t>
            </w:r>
            <w:r w:rsidR="301D279F">
              <w:t xml:space="preserve">In addition to absences caused by Covid-19, our observations and discussion with disadvantaged </w:t>
            </w:r>
            <w:r w:rsidR="008862C4">
              <w:t>pupil</w:t>
            </w:r>
            <w:r w:rsidR="301D279F">
              <w:t xml:space="preserve">s and their families suggest </w:t>
            </w:r>
            <w:r w:rsidR="0D07890E">
              <w:t xml:space="preserve">persistent </w:t>
            </w:r>
            <w:r w:rsidR="301D279F">
              <w:t xml:space="preserve">absence has resulted from poor mental health, including anxiety and depression, and disengagement from education </w:t>
            </w:r>
            <w:r w:rsidR="301D279F">
              <w:lastRenderedPageBreak/>
              <w:t>following the pandemic</w:t>
            </w:r>
            <w:r w:rsidR="14282BA4">
              <w:t xml:space="preserve"> </w:t>
            </w:r>
            <w:r w:rsidR="14282BA4" w:rsidRPr="00522AFC">
              <w:t>(Emotionally Based School Avoidance).</w:t>
            </w:r>
            <w:r w:rsidR="5B97F91C">
              <w:t xml:space="preserve"> </w:t>
            </w:r>
            <w:r w:rsidR="4F08B0FE">
              <w:t>T</w:t>
            </w:r>
            <w:r w:rsidR="29812707">
              <w:t xml:space="preserve">ackling persistent absenteeism </w:t>
            </w:r>
            <w:r w:rsidR="5B97F91C">
              <w:t xml:space="preserve">and the barriers to attending school </w:t>
            </w:r>
            <w:r w:rsidR="4F08B0FE">
              <w:t xml:space="preserve">will </w:t>
            </w:r>
            <w:r w:rsidR="67D98E8E">
              <w:t>therefore remain</w:t>
            </w:r>
            <w:r w:rsidR="4F08B0FE">
              <w:t xml:space="preserve"> a priority </w:t>
            </w:r>
            <w:r w:rsidR="67D98E8E">
              <w:t>for</w:t>
            </w:r>
            <w:r w:rsidR="4F08B0FE">
              <w:t xml:space="preserve"> the year ahead.</w:t>
            </w:r>
            <w:r w:rsidR="3BEE9052">
              <w:t xml:space="preserve">  </w:t>
            </w:r>
          </w:p>
          <w:p w14:paraId="642A67F3" w14:textId="158822CA" w:rsidR="00C30EFD" w:rsidRDefault="00C30EFD" w:rsidP="006B588A">
            <w:pPr>
              <w:suppressAutoHyphens w:val="0"/>
              <w:autoSpaceDN/>
              <w:spacing w:before="60" w:after="60" w:line="240" w:lineRule="auto"/>
            </w:pPr>
          </w:p>
          <w:p w14:paraId="22AB5316" w14:textId="00450798" w:rsidR="002F1B00" w:rsidRPr="00823EC0" w:rsidRDefault="002F1B00" w:rsidP="006B588A">
            <w:pPr>
              <w:suppressAutoHyphens w:val="0"/>
              <w:autoSpaceDN/>
              <w:spacing w:before="60" w:after="60" w:line="240" w:lineRule="auto"/>
              <w:rPr>
                <w:b/>
              </w:rPr>
            </w:pPr>
            <w:r w:rsidRPr="00823EC0">
              <w:rPr>
                <w:b/>
              </w:rPr>
              <w:t>Attendance</w:t>
            </w:r>
          </w:p>
          <w:tbl>
            <w:tblPr>
              <w:tblStyle w:val="TableGrid"/>
              <w:tblW w:w="0" w:type="auto"/>
              <w:tblInd w:w="1066" w:type="dxa"/>
              <w:tblLook w:val="04A0" w:firstRow="1" w:lastRow="0" w:firstColumn="1" w:lastColumn="0" w:noHBand="0" w:noVBand="1"/>
            </w:tblPr>
            <w:tblGrid>
              <w:gridCol w:w="2448"/>
              <w:gridCol w:w="2440"/>
              <w:gridCol w:w="2232"/>
            </w:tblGrid>
            <w:tr w:rsidR="00BE3FBA" w14:paraId="136F4F48" w14:textId="77777777" w:rsidTr="6C89B22F">
              <w:trPr>
                <w:trHeight w:val="262"/>
              </w:trPr>
              <w:tc>
                <w:tcPr>
                  <w:tcW w:w="2448" w:type="dxa"/>
                </w:tcPr>
                <w:p w14:paraId="5F2609C8" w14:textId="4143B7CB" w:rsidR="00BE3FBA" w:rsidRPr="00522AFC" w:rsidRDefault="6E39D9C2" w:rsidP="6C89B22F">
                  <w:pPr>
                    <w:spacing w:after="0" w:line="240" w:lineRule="auto"/>
                    <w:rPr>
                      <w:rStyle w:val="eop"/>
                    </w:rPr>
                  </w:pPr>
                  <w:r w:rsidRPr="00522AFC">
                    <w:rPr>
                      <w:rStyle w:val="eop"/>
                      <w:rFonts w:cs="Arial"/>
                    </w:rPr>
                    <w:t>Disadvantaged</w:t>
                  </w:r>
                </w:p>
              </w:tc>
              <w:tc>
                <w:tcPr>
                  <w:tcW w:w="2440" w:type="dxa"/>
                </w:tcPr>
                <w:p w14:paraId="5152394A" w14:textId="77777777" w:rsidR="00BE3FBA" w:rsidRPr="00522AFC" w:rsidRDefault="6E39D9C2" w:rsidP="6C89B22F">
                  <w:pPr>
                    <w:spacing w:after="0" w:line="240" w:lineRule="auto"/>
                    <w:rPr>
                      <w:rStyle w:val="eop"/>
                      <w:rFonts w:cs="Arial"/>
                    </w:rPr>
                  </w:pPr>
                  <w:r w:rsidRPr="00522AFC">
                    <w:rPr>
                      <w:rStyle w:val="eop"/>
                      <w:rFonts w:cs="Arial"/>
                    </w:rPr>
                    <w:t xml:space="preserve">Non-disadvantaged </w:t>
                  </w:r>
                </w:p>
              </w:tc>
              <w:tc>
                <w:tcPr>
                  <w:tcW w:w="2232" w:type="dxa"/>
                </w:tcPr>
                <w:p w14:paraId="5A6C9A7B" w14:textId="77777777" w:rsidR="00BE3FBA" w:rsidRPr="00522AFC" w:rsidRDefault="6E39D9C2" w:rsidP="6C89B22F">
                  <w:pPr>
                    <w:spacing w:after="0" w:line="240" w:lineRule="auto"/>
                    <w:rPr>
                      <w:rStyle w:val="eop"/>
                      <w:rFonts w:cs="Arial"/>
                    </w:rPr>
                  </w:pPr>
                  <w:r w:rsidRPr="00522AFC">
                    <w:rPr>
                      <w:rStyle w:val="eop"/>
                      <w:rFonts w:cs="Arial"/>
                    </w:rPr>
                    <w:t>Gap</w:t>
                  </w:r>
                </w:p>
              </w:tc>
            </w:tr>
            <w:tr w:rsidR="00BE3FBA" w14:paraId="0E780950" w14:textId="77777777" w:rsidTr="6C89B22F">
              <w:tc>
                <w:tcPr>
                  <w:tcW w:w="2448" w:type="dxa"/>
                </w:tcPr>
                <w:p w14:paraId="30413488" w14:textId="6D4BE8D0" w:rsidR="00BE3FBA" w:rsidRPr="00522AFC" w:rsidRDefault="6E39D9C2" w:rsidP="6C89B22F">
                  <w:pPr>
                    <w:spacing w:after="0" w:line="240" w:lineRule="auto"/>
                    <w:rPr>
                      <w:rStyle w:val="eop"/>
                      <w:rFonts w:cs="Arial"/>
                    </w:rPr>
                  </w:pPr>
                  <w:r w:rsidRPr="00522AFC">
                    <w:rPr>
                      <w:rStyle w:val="eop"/>
                      <w:rFonts w:cs="Arial"/>
                    </w:rPr>
                    <w:t>86</w:t>
                  </w:r>
                  <w:r w:rsidR="04D6BD81" w:rsidRPr="00522AFC">
                    <w:rPr>
                      <w:rStyle w:val="eop"/>
                      <w:rFonts w:cs="Arial"/>
                    </w:rPr>
                    <w:t>.95</w:t>
                  </w:r>
                  <w:r w:rsidRPr="00522AFC">
                    <w:rPr>
                      <w:rStyle w:val="eop"/>
                      <w:rFonts w:cs="Arial"/>
                    </w:rPr>
                    <w:t>%</w:t>
                  </w:r>
                </w:p>
              </w:tc>
              <w:tc>
                <w:tcPr>
                  <w:tcW w:w="2440" w:type="dxa"/>
                </w:tcPr>
                <w:p w14:paraId="508901CC" w14:textId="3C2CB6CC" w:rsidR="00BE3FBA" w:rsidRPr="00522AFC" w:rsidRDefault="6E39D9C2" w:rsidP="6C89B22F">
                  <w:pPr>
                    <w:spacing w:after="0" w:line="240" w:lineRule="auto"/>
                    <w:rPr>
                      <w:rStyle w:val="eop"/>
                      <w:rFonts w:cs="Arial"/>
                    </w:rPr>
                  </w:pPr>
                  <w:r w:rsidRPr="00522AFC">
                    <w:rPr>
                      <w:rStyle w:val="eop"/>
                      <w:rFonts w:cs="Arial"/>
                    </w:rPr>
                    <w:t>9</w:t>
                  </w:r>
                  <w:r w:rsidR="47A9E819" w:rsidRPr="00522AFC">
                    <w:rPr>
                      <w:rStyle w:val="eop"/>
                      <w:rFonts w:cs="Arial"/>
                    </w:rPr>
                    <w:t>2.7</w:t>
                  </w:r>
                  <w:r w:rsidRPr="00522AFC">
                    <w:rPr>
                      <w:rStyle w:val="eop"/>
                      <w:rFonts w:cs="Arial"/>
                    </w:rPr>
                    <w:t>%</w:t>
                  </w:r>
                </w:p>
              </w:tc>
              <w:tc>
                <w:tcPr>
                  <w:tcW w:w="2232" w:type="dxa"/>
                </w:tcPr>
                <w:p w14:paraId="3316D862" w14:textId="0849490A" w:rsidR="00BE3FBA" w:rsidRPr="00522AFC" w:rsidRDefault="1CBFE3BE" w:rsidP="6C89B22F">
                  <w:pPr>
                    <w:spacing w:after="0" w:line="240" w:lineRule="auto"/>
                    <w:rPr>
                      <w:rStyle w:val="eop"/>
                      <w:rFonts w:cs="Arial"/>
                    </w:rPr>
                  </w:pPr>
                  <w:r w:rsidRPr="00522AFC">
                    <w:rPr>
                      <w:rStyle w:val="eop"/>
                      <w:rFonts w:cs="Arial"/>
                    </w:rPr>
                    <w:t>-5.72</w:t>
                  </w:r>
                  <w:r w:rsidR="6E39D9C2" w:rsidRPr="00522AFC">
                    <w:rPr>
                      <w:rStyle w:val="eop"/>
                      <w:rFonts w:cs="Arial"/>
                    </w:rPr>
                    <w:t>%</w:t>
                  </w:r>
                </w:p>
              </w:tc>
            </w:tr>
          </w:tbl>
          <w:p w14:paraId="1C0DF96A" w14:textId="73410EE8" w:rsidR="00C30EFD" w:rsidRDefault="00C30EFD" w:rsidP="006B588A">
            <w:pPr>
              <w:suppressAutoHyphens w:val="0"/>
              <w:autoSpaceDN/>
              <w:spacing w:before="60" w:after="60" w:line="240" w:lineRule="auto"/>
            </w:pPr>
          </w:p>
          <w:p w14:paraId="21E5DF6F" w14:textId="00FBDC36" w:rsidR="002F1B00" w:rsidRDefault="002F1B00" w:rsidP="006B588A">
            <w:pPr>
              <w:suppressAutoHyphens w:val="0"/>
              <w:autoSpaceDN/>
              <w:spacing w:before="60" w:after="60" w:line="240" w:lineRule="auto"/>
              <w:rPr>
                <w:b/>
              </w:rPr>
            </w:pPr>
            <w:r w:rsidRPr="00823EC0">
              <w:rPr>
                <w:b/>
              </w:rPr>
              <w:t>Persistent Absen</w:t>
            </w:r>
            <w:r w:rsidR="00672070" w:rsidRPr="00823EC0">
              <w:rPr>
                <w:b/>
              </w:rPr>
              <w:t>ce</w:t>
            </w:r>
          </w:p>
          <w:p w14:paraId="593BBA17" w14:textId="5258D87E" w:rsidR="002C68CE" w:rsidRPr="00823EC0" w:rsidRDefault="002C68CE" w:rsidP="006B588A">
            <w:pPr>
              <w:suppressAutoHyphens w:val="0"/>
              <w:autoSpaceDN/>
              <w:spacing w:before="60" w:after="60" w:line="240" w:lineRule="auto"/>
              <w:rPr>
                <w:b/>
              </w:rPr>
            </w:pPr>
            <w:r>
              <w:t>Persistent absence pupils are identified as a persistent absentee if they miss 10% or more of their possible sessions.</w:t>
            </w:r>
            <w:r w:rsidR="00965C48">
              <w:t xml:space="preserve">  </w:t>
            </w:r>
          </w:p>
          <w:tbl>
            <w:tblPr>
              <w:tblStyle w:val="TableGrid"/>
              <w:tblW w:w="0" w:type="auto"/>
              <w:tblInd w:w="1104" w:type="dxa"/>
              <w:tblLook w:val="04A0" w:firstRow="1" w:lastRow="0" w:firstColumn="1" w:lastColumn="0" w:noHBand="0" w:noVBand="1"/>
            </w:tblPr>
            <w:tblGrid>
              <w:gridCol w:w="2430"/>
              <w:gridCol w:w="2422"/>
              <w:gridCol w:w="2194"/>
            </w:tblGrid>
            <w:tr w:rsidR="00BE3FBA" w14:paraId="24B058B4" w14:textId="77777777" w:rsidTr="6C89B22F">
              <w:trPr>
                <w:trHeight w:val="262"/>
              </w:trPr>
              <w:tc>
                <w:tcPr>
                  <w:tcW w:w="2430" w:type="dxa"/>
                </w:tcPr>
                <w:p w14:paraId="4393E0EB" w14:textId="101F6DF3" w:rsidR="00BE3FBA" w:rsidRPr="00522AFC" w:rsidRDefault="6E39D9C2" w:rsidP="6C89B22F">
                  <w:pPr>
                    <w:spacing w:after="0" w:line="240" w:lineRule="auto"/>
                    <w:rPr>
                      <w:rStyle w:val="eop"/>
                    </w:rPr>
                  </w:pPr>
                  <w:r w:rsidRPr="00522AFC">
                    <w:rPr>
                      <w:rStyle w:val="eop"/>
                      <w:rFonts w:cs="Arial"/>
                    </w:rPr>
                    <w:t>Disadvantaged</w:t>
                  </w:r>
                </w:p>
              </w:tc>
              <w:tc>
                <w:tcPr>
                  <w:tcW w:w="2422" w:type="dxa"/>
                </w:tcPr>
                <w:p w14:paraId="1B287EA0" w14:textId="77777777" w:rsidR="00BE3FBA" w:rsidRPr="00522AFC" w:rsidRDefault="6E39D9C2" w:rsidP="6C89B22F">
                  <w:pPr>
                    <w:spacing w:after="0" w:line="240" w:lineRule="auto"/>
                    <w:rPr>
                      <w:rStyle w:val="eop"/>
                      <w:rFonts w:cs="Arial"/>
                    </w:rPr>
                  </w:pPr>
                  <w:r w:rsidRPr="00522AFC">
                    <w:rPr>
                      <w:rStyle w:val="eop"/>
                      <w:rFonts w:cs="Arial"/>
                    </w:rPr>
                    <w:t xml:space="preserve">Non-disadvantaged </w:t>
                  </w:r>
                </w:p>
              </w:tc>
              <w:tc>
                <w:tcPr>
                  <w:tcW w:w="2194" w:type="dxa"/>
                </w:tcPr>
                <w:p w14:paraId="7B8E7F23" w14:textId="77777777" w:rsidR="00BE3FBA" w:rsidRPr="00522AFC" w:rsidRDefault="6E39D9C2" w:rsidP="6C89B22F">
                  <w:pPr>
                    <w:spacing w:after="0" w:line="240" w:lineRule="auto"/>
                    <w:rPr>
                      <w:rStyle w:val="eop"/>
                      <w:rFonts w:cs="Arial"/>
                    </w:rPr>
                  </w:pPr>
                  <w:r w:rsidRPr="00522AFC">
                    <w:rPr>
                      <w:rStyle w:val="eop"/>
                      <w:rFonts w:cs="Arial"/>
                    </w:rPr>
                    <w:t>Gap</w:t>
                  </w:r>
                </w:p>
              </w:tc>
            </w:tr>
            <w:tr w:rsidR="00BE3FBA" w14:paraId="1752522B" w14:textId="77777777" w:rsidTr="6C89B22F">
              <w:tc>
                <w:tcPr>
                  <w:tcW w:w="2430" w:type="dxa"/>
                </w:tcPr>
                <w:p w14:paraId="1C47B5F4" w14:textId="4723FE26" w:rsidR="00BE3FBA" w:rsidRPr="00522AFC" w:rsidRDefault="6E39D9C2" w:rsidP="6C89B22F">
                  <w:pPr>
                    <w:spacing w:after="0" w:line="240" w:lineRule="auto"/>
                    <w:rPr>
                      <w:rStyle w:val="eop"/>
                      <w:rFonts w:cs="Arial"/>
                    </w:rPr>
                  </w:pPr>
                  <w:r w:rsidRPr="00522AFC">
                    <w:rPr>
                      <w:rStyle w:val="eop"/>
                      <w:rFonts w:cs="Arial"/>
                    </w:rPr>
                    <w:t>4</w:t>
                  </w:r>
                  <w:r w:rsidR="5CE64E7C" w:rsidRPr="00522AFC">
                    <w:rPr>
                      <w:rStyle w:val="eop"/>
                      <w:rFonts w:cs="Arial"/>
                    </w:rPr>
                    <w:t>2.34</w:t>
                  </w:r>
                  <w:r w:rsidRPr="00522AFC">
                    <w:rPr>
                      <w:rStyle w:val="eop"/>
                      <w:rFonts w:cs="Arial"/>
                    </w:rPr>
                    <w:t>%</w:t>
                  </w:r>
                </w:p>
              </w:tc>
              <w:tc>
                <w:tcPr>
                  <w:tcW w:w="2422" w:type="dxa"/>
                </w:tcPr>
                <w:p w14:paraId="061C0CD6" w14:textId="5C370821" w:rsidR="00BE3FBA" w:rsidRPr="00522AFC" w:rsidRDefault="6E39D9C2" w:rsidP="6C89B22F">
                  <w:pPr>
                    <w:spacing w:after="0" w:line="240" w:lineRule="auto"/>
                    <w:rPr>
                      <w:rStyle w:val="eop"/>
                      <w:rFonts w:cs="Arial"/>
                    </w:rPr>
                  </w:pPr>
                  <w:r w:rsidRPr="00522AFC">
                    <w:rPr>
                      <w:rStyle w:val="eop"/>
                      <w:rFonts w:cs="Arial"/>
                    </w:rPr>
                    <w:t>1</w:t>
                  </w:r>
                  <w:r w:rsidR="168E587A" w:rsidRPr="00522AFC">
                    <w:rPr>
                      <w:rStyle w:val="eop"/>
                      <w:rFonts w:cs="Arial"/>
                    </w:rPr>
                    <w:t>8.79</w:t>
                  </w:r>
                  <w:r w:rsidRPr="00522AFC">
                    <w:rPr>
                      <w:rStyle w:val="eop"/>
                      <w:rFonts w:cs="Arial"/>
                    </w:rPr>
                    <w:t>%</w:t>
                  </w:r>
                </w:p>
              </w:tc>
              <w:tc>
                <w:tcPr>
                  <w:tcW w:w="2194" w:type="dxa"/>
                </w:tcPr>
                <w:p w14:paraId="7D25343F" w14:textId="27E7B8F1" w:rsidR="00BE3FBA" w:rsidRPr="00522AFC" w:rsidRDefault="6E39D9C2" w:rsidP="6C89B22F">
                  <w:pPr>
                    <w:spacing w:after="0" w:line="240" w:lineRule="auto"/>
                    <w:rPr>
                      <w:rStyle w:val="eop"/>
                      <w:rFonts w:cs="Arial"/>
                    </w:rPr>
                  </w:pPr>
                  <w:r w:rsidRPr="00522AFC">
                    <w:rPr>
                      <w:rStyle w:val="eop"/>
                      <w:rFonts w:cs="Arial"/>
                    </w:rPr>
                    <w:t>-2</w:t>
                  </w:r>
                  <w:r w:rsidR="0A838802" w:rsidRPr="00522AFC">
                    <w:rPr>
                      <w:rStyle w:val="eop"/>
                      <w:rFonts w:cs="Arial"/>
                    </w:rPr>
                    <w:t>3.55</w:t>
                  </w:r>
                  <w:r w:rsidRPr="00522AFC">
                    <w:rPr>
                      <w:rStyle w:val="eop"/>
                      <w:rFonts w:cs="Arial"/>
                    </w:rPr>
                    <w:t>%</w:t>
                  </w:r>
                </w:p>
              </w:tc>
            </w:tr>
          </w:tbl>
          <w:p w14:paraId="0C6C5C6D" w14:textId="77777777" w:rsidR="006C0528" w:rsidRPr="006C0528" w:rsidRDefault="006C0528" w:rsidP="006B588A">
            <w:pPr>
              <w:suppressAutoHyphens w:val="0"/>
              <w:autoSpaceDN/>
              <w:spacing w:before="60" w:after="60" w:line="240" w:lineRule="auto"/>
              <w:rPr>
                <w:rFonts w:cs="Arial"/>
                <w:b/>
                <w:color w:val="auto"/>
              </w:rPr>
            </w:pPr>
          </w:p>
          <w:p w14:paraId="068F83FD" w14:textId="25409A70" w:rsidR="006C0528" w:rsidRPr="008E18A0" w:rsidRDefault="04C2C2F7" w:rsidP="008E18A0">
            <w:pPr>
              <w:pStyle w:val="ListParagraph"/>
              <w:numPr>
                <w:ilvl w:val="0"/>
                <w:numId w:val="24"/>
              </w:numPr>
              <w:suppressAutoHyphens w:val="0"/>
              <w:autoSpaceDN/>
              <w:spacing w:before="60" w:after="60" w:line="240" w:lineRule="auto"/>
              <w:rPr>
                <w:rFonts w:cs="Arial"/>
                <w:b/>
                <w:color w:val="auto"/>
              </w:rPr>
            </w:pPr>
            <w:r w:rsidRPr="4CDABE46">
              <w:rPr>
                <w:rFonts w:cs="Arial"/>
                <w:b/>
                <w:bCs/>
                <w:color w:val="auto"/>
              </w:rPr>
              <w:t>To reduce the number of Fixed Term Exclusions and Behaviour Incidences</w:t>
            </w:r>
          </w:p>
          <w:p w14:paraId="455F3774" w14:textId="02043F30" w:rsidR="005D6B35" w:rsidRPr="005D6B35" w:rsidRDefault="2590352E" w:rsidP="4CDABE46">
            <w:pPr>
              <w:suppressAutoHyphens w:val="0"/>
              <w:autoSpaceDN/>
              <w:spacing w:before="60" w:after="60" w:line="240" w:lineRule="auto"/>
              <w:rPr>
                <w:highlight w:val="magenta"/>
              </w:rPr>
            </w:pPr>
            <w:r>
              <w:rPr>
                <w:noProof/>
              </w:rPr>
              <w:drawing>
                <wp:inline distT="0" distB="0" distL="0" distR="0" wp14:anchorId="685056EF" wp14:editId="0630564C">
                  <wp:extent cx="4572000" cy="2781300"/>
                  <wp:effectExtent l="0" t="0" r="0" b="0"/>
                  <wp:docPr id="1537560397" name="Picture 153756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572000" cy="2781300"/>
                          </a:xfrm>
                          <a:prstGeom prst="rect">
                            <a:avLst/>
                          </a:prstGeom>
                        </pic:spPr>
                      </pic:pic>
                    </a:graphicData>
                  </a:graphic>
                </wp:inline>
              </w:drawing>
            </w:r>
          </w:p>
          <w:p w14:paraId="58E2710B" w14:textId="76C09536" w:rsidR="3725B63E" w:rsidRPr="00E651AD" w:rsidRDefault="3725B63E" w:rsidP="00BA5210">
            <w:pPr>
              <w:pStyle w:val="TableRowCentered"/>
              <w:ind w:left="0"/>
              <w:jc w:val="left"/>
            </w:pPr>
            <w:r w:rsidRPr="00E651AD">
              <w:rPr>
                <w:rFonts w:cs="Arial"/>
                <w:color w:val="auto"/>
              </w:rPr>
              <w:t>In 22-23 we reviewed and relaunched the behaviour policy to ensure consistency across the school.</w:t>
            </w:r>
            <w:r w:rsidR="02321329" w:rsidRPr="00E651AD">
              <w:rPr>
                <w:rFonts w:cs="Arial"/>
                <w:color w:val="auto"/>
              </w:rPr>
              <w:t xml:space="preserve"> We also broadened the use of Vape Sensors in toilets.</w:t>
            </w:r>
            <w:r w:rsidRPr="00E651AD">
              <w:rPr>
                <w:rFonts w:cs="Arial"/>
                <w:color w:val="auto"/>
              </w:rPr>
              <w:t xml:space="preserve"> </w:t>
            </w:r>
            <w:proofErr w:type="gramStart"/>
            <w:r w:rsidR="438D2DF7" w:rsidRPr="00E651AD">
              <w:rPr>
                <w:rFonts w:cs="Arial"/>
                <w:color w:val="auto"/>
              </w:rPr>
              <w:t>As a consequence of</w:t>
            </w:r>
            <w:proofErr w:type="gramEnd"/>
            <w:r w:rsidR="438D2DF7" w:rsidRPr="00E651AD">
              <w:rPr>
                <w:rFonts w:cs="Arial"/>
                <w:color w:val="auto"/>
              </w:rPr>
              <w:t xml:space="preserve"> strengthened behaviour management, we did not reduce the number of fixed term exclusion and behaviour </w:t>
            </w:r>
            <w:r w:rsidR="7C4FAEE6" w:rsidRPr="00E651AD">
              <w:rPr>
                <w:rFonts w:cs="Arial"/>
                <w:color w:val="auto"/>
              </w:rPr>
              <w:t>incidences,</w:t>
            </w:r>
            <w:r w:rsidR="438D2DF7" w:rsidRPr="00E651AD">
              <w:rPr>
                <w:rFonts w:cs="Arial"/>
                <w:color w:val="auto"/>
              </w:rPr>
              <w:t xml:space="preserve"> and this remains a priority for 2023-24.</w:t>
            </w:r>
            <w:r w:rsidRPr="00E651AD">
              <w:rPr>
                <w:rFonts w:cs="Arial"/>
                <w:color w:val="auto"/>
              </w:rPr>
              <w:t xml:space="preserve"> </w:t>
            </w:r>
            <w:r w:rsidR="643ABB5E" w:rsidRPr="00E651AD">
              <w:t xml:space="preserve">Behaviour for Learning data shows the average number of BFL 4s issued for serious misbehaviour per disadvantaged pupil is 6 compared to 2 for non-disadvantaged. Similarly, disadvantaged pupils present proportionately more </w:t>
            </w:r>
            <w:r w:rsidR="281EE4FC" w:rsidRPr="00E651AD">
              <w:t>low-level</w:t>
            </w:r>
            <w:r w:rsidR="643ABB5E" w:rsidRPr="00E651AD">
              <w:t xml:space="preserve"> disruption than </w:t>
            </w:r>
            <w:r w:rsidR="4AB31A14" w:rsidRPr="00E651AD">
              <w:t>non-disadvantaged</w:t>
            </w:r>
            <w:r w:rsidR="643ABB5E" w:rsidRPr="00E651AD">
              <w:t xml:space="preserve"> pupils with the average number of BFL 3s being 18 (</w:t>
            </w:r>
            <w:r w:rsidR="00AF6F5A" w:rsidRPr="00E651AD">
              <w:t>PP</w:t>
            </w:r>
            <w:r w:rsidR="643ABB5E" w:rsidRPr="00E651AD">
              <w:t>) versus 11 (non</w:t>
            </w:r>
            <w:r w:rsidR="00AF6F5A" w:rsidRPr="00E651AD">
              <w:t>-PP</w:t>
            </w:r>
            <w:r w:rsidR="643ABB5E" w:rsidRPr="00E651AD">
              <w:t>).  Behaviour interventions appear to be less effective for disadvantaged pupils with 2% of such pupils receiving 50 or more BFL4s across the year compared to 0.3% of their non</w:t>
            </w:r>
            <w:r w:rsidR="00AF6F5A" w:rsidRPr="00E651AD">
              <w:t>-</w:t>
            </w:r>
            <w:r w:rsidR="643ABB5E" w:rsidRPr="00E651AD">
              <w:t xml:space="preserve">disadvantaged peers. </w:t>
            </w:r>
          </w:p>
          <w:p w14:paraId="26A96104" w14:textId="6569CE89" w:rsidR="3725B63E" w:rsidRPr="00E651AD" w:rsidRDefault="7D9B5292" w:rsidP="4CDABE46">
            <w:pPr>
              <w:spacing w:before="60" w:after="60" w:line="240" w:lineRule="auto"/>
              <w:rPr>
                <w:rFonts w:cs="Arial"/>
                <w:color w:val="auto"/>
              </w:rPr>
            </w:pPr>
            <w:r w:rsidRPr="00E651AD">
              <w:rPr>
                <w:rFonts w:cs="Arial"/>
                <w:color w:val="auto"/>
              </w:rPr>
              <w:t xml:space="preserve">Of the </w:t>
            </w:r>
            <w:r w:rsidR="69B6D6AA" w:rsidRPr="00E651AD">
              <w:rPr>
                <w:rFonts w:cs="Arial"/>
                <w:color w:val="auto"/>
              </w:rPr>
              <w:t>152 suspensions issued last year</w:t>
            </w:r>
            <w:r w:rsidR="00BA5210" w:rsidRPr="00E651AD">
              <w:rPr>
                <w:rFonts w:cs="Arial"/>
                <w:color w:val="auto"/>
              </w:rPr>
              <w:t>,</w:t>
            </w:r>
            <w:r w:rsidR="69B6D6AA" w:rsidRPr="00E651AD">
              <w:rPr>
                <w:rFonts w:cs="Arial"/>
                <w:color w:val="auto"/>
              </w:rPr>
              <w:t xml:space="preserve"> 62 were for disadvantaged pupils.  This </w:t>
            </w:r>
            <w:r w:rsidR="5A827086" w:rsidRPr="00E651AD">
              <w:rPr>
                <w:rFonts w:cs="Arial"/>
                <w:color w:val="auto"/>
              </w:rPr>
              <w:t xml:space="preserve">means that on average disadvantaged pupils were </w:t>
            </w:r>
            <w:r w:rsidR="4DB2DDC7" w:rsidRPr="00E651AD">
              <w:rPr>
                <w:rFonts w:cs="Arial"/>
                <w:color w:val="auto"/>
              </w:rPr>
              <w:t xml:space="preserve">almost </w:t>
            </w:r>
            <w:r w:rsidR="5A827086" w:rsidRPr="00E651AD">
              <w:rPr>
                <w:rFonts w:cs="Arial"/>
                <w:color w:val="auto"/>
              </w:rPr>
              <w:t>3 times as likely to be suspended as non-disadvantaged.</w:t>
            </w:r>
            <w:r w:rsidR="4AD19387" w:rsidRPr="00E651AD">
              <w:rPr>
                <w:rFonts w:cs="Arial"/>
                <w:color w:val="auto"/>
              </w:rPr>
              <w:t xml:space="preserve"> </w:t>
            </w:r>
            <w:r w:rsidR="214EC199" w:rsidRPr="00E651AD">
              <w:rPr>
                <w:rFonts w:cs="Arial"/>
                <w:color w:val="auto"/>
              </w:rPr>
              <w:t>We have found th</w:t>
            </w:r>
            <w:r w:rsidR="22DFA090" w:rsidRPr="00E651AD">
              <w:rPr>
                <w:rFonts w:cs="Arial"/>
                <w:color w:val="auto"/>
              </w:rPr>
              <w:t>at</w:t>
            </w:r>
            <w:r w:rsidR="214EC199" w:rsidRPr="00E651AD">
              <w:rPr>
                <w:rFonts w:cs="Arial"/>
                <w:color w:val="auto"/>
              </w:rPr>
              <w:t xml:space="preserve"> behaviour of </w:t>
            </w:r>
            <w:r w:rsidR="008862C4" w:rsidRPr="00E651AD">
              <w:rPr>
                <w:rFonts w:cs="Arial"/>
                <w:color w:val="auto"/>
              </w:rPr>
              <w:t>pupil</w:t>
            </w:r>
            <w:r w:rsidR="214EC199" w:rsidRPr="00E651AD">
              <w:rPr>
                <w:rFonts w:cs="Arial"/>
                <w:color w:val="auto"/>
              </w:rPr>
              <w:t>s who are disadvantaged</w:t>
            </w:r>
            <w:r w:rsidR="1035BEBF" w:rsidRPr="00E651AD">
              <w:rPr>
                <w:rFonts w:cs="Arial"/>
                <w:color w:val="auto"/>
              </w:rPr>
              <w:t xml:space="preserve"> continues</w:t>
            </w:r>
            <w:r w:rsidR="214EC199" w:rsidRPr="00E651AD">
              <w:rPr>
                <w:rFonts w:cs="Arial"/>
                <w:color w:val="auto"/>
              </w:rPr>
              <w:t xml:space="preserve"> </w:t>
            </w:r>
            <w:r w:rsidR="0CDED149" w:rsidRPr="00E651AD">
              <w:rPr>
                <w:rFonts w:cs="Arial"/>
                <w:color w:val="auto"/>
              </w:rPr>
              <w:t>to be disproportionately more challenging than their non-disadvantaged peers.</w:t>
            </w:r>
            <w:r w:rsidR="1305296E" w:rsidRPr="00E651AD">
              <w:rPr>
                <w:rFonts w:cs="Arial"/>
                <w:color w:val="auto"/>
              </w:rPr>
              <w:t xml:space="preserve">  </w:t>
            </w:r>
          </w:p>
          <w:p w14:paraId="0C683229" w14:textId="2FDFFBF6" w:rsidR="13E0704D" w:rsidRPr="00E651AD" w:rsidRDefault="13E0704D" w:rsidP="4CDABE46">
            <w:pPr>
              <w:spacing w:before="60" w:after="60" w:line="240" w:lineRule="auto"/>
              <w:rPr>
                <w:rFonts w:cs="Arial"/>
                <w:color w:val="auto"/>
              </w:rPr>
            </w:pPr>
            <w:r w:rsidRPr="00E651AD">
              <w:rPr>
                <w:rFonts w:cs="Arial"/>
                <w:color w:val="auto"/>
              </w:rPr>
              <w:t xml:space="preserve">KICK </w:t>
            </w:r>
            <w:proofErr w:type="gramStart"/>
            <w:r w:rsidRPr="00E651AD">
              <w:rPr>
                <w:rFonts w:cs="Arial"/>
                <w:color w:val="auto"/>
              </w:rPr>
              <w:t>were</w:t>
            </w:r>
            <w:proofErr w:type="gramEnd"/>
            <w:r w:rsidRPr="00E651AD">
              <w:rPr>
                <w:rFonts w:cs="Arial"/>
                <w:color w:val="auto"/>
              </w:rPr>
              <w:t xml:space="preserve"> unable to provide us with a behaviour mentor, so we made use of an LSA to increase our mentoring capacity and this continues in 23-24.  We also</w:t>
            </w:r>
            <w:r w:rsidR="1B08616E" w:rsidRPr="00E651AD">
              <w:rPr>
                <w:rFonts w:cs="Arial"/>
                <w:color w:val="auto"/>
              </w:rPr>
              <w:t xml:space="preserve"> liaised with the </w:t>
            </w:r>
            <w:r w:rsidR="1B08616E" w:rsidRPr="00E651AD">
              <w:rPr>
                <w:rFonts w:cs="Arial"/>
                <w:color w:val="auto"/>
              </w:rPr>
              <w:lastRenderedPageBreak/>
              <w:t>local safeguarding team and</w:t>
            </w:r>
            <w:r w:rsidRPr="00E651AD">
              <w:rPr>
                <w:rFonts w:cs="Arial"/>
                <w:color w:val="auto"/>
              </w:rPr>
              <w:t xml:space="preserve"> bought in an external provider </w:t>
            </w:r>
            <w:r w:rsidR="00E651AD">
              <w:rPr>
                <w:rFonts w:cs="Arial"/>
                <w:color w:val="auto"/>
              </w:rPr>
              <w:t>‘</w:t>
            </w:r>
            <w:r w:rsidRPr="00E651AD">
              <w:rPr>
                <w:rFonts w:cs="Arial"/>
                <w:color w:val="auto"/>
              </w:rPr>
              <w:t>One Day Creative</w:t>
            </w:r>
            <w:r w:rsidR="00E651AD">
              <w:rPr>
                <w:rFonts w:cs="Arial"/>
                <w:color w:val="auto"/>
              </w:rPr>
              <w:t>’</w:t>
            </w:r>
            <w:r w:rsidRPr="00E651AD">
              <w:rPr>
                <w:rFonts w:cs="Arial"/>
                <w:color w:val="auto"/>
              </w:rPr>
              <w:t xml:space="preserve"> to work with a grou</w:t>
            </w:r>
            <w:r w:rsidR="7332E2E5" w:rsidRPr="00E651AD">
              <w:rPr>
                <w:rFonts w:cs="Arial"/>
                <w:color w:val="auto"/>
              </w:rPr>
              <w:t xml:space="preserve">p of pupils for whom </w:t>
            </w:r>
            <w:r w:rsidR="2666EAB7" w:rsidRPr="00E651AD">
              <w:rPr>
                <w:rFonts w:cs="Arial"/>
                <w:color w:val="auto"/>
              </w:rPr>
              <w:t>peer conflict was a behaviour</w:t>
            </w:r>
            <w:r w:rsidR="001B7CE1">
              <w:rPr>
                <w:rFonts w:cs="Arial"/>
                <w:color w:val="auto"/>
              </w:rPr>
              <w:t>-</w:t>
            </w:r>
            <w:r w:rsidR="2666EAB7" w:rsidRPr="00E651AD">
              <w:rPr>
                <w:rFonts w:cs="Arial"/>
                <w:color w:val="auto"/>
              </w:rPr>
              <w:t xml:space="preserve">related issue.  </w:t>
            </w:r>
          </w:p>
          <w:p w14:paraId="460F8E98" w14:textId="55543E3B" w:rsidR="63B65AC7" w:rsidRPr="00E651AD" w:rsidRDefault="63B65AC7" w:rsidP="4CDABE46">
            <w:pPr>
              <w:spacing w:before="60" w:after="60" w:line="240" w:lineRule="auto"/>
              <w:rPr>
                <w:rFonts w:cs="Arial"/>
                <w:color w:val="auto"/>
              </w:rPr>
            </w:pPr>
            <w:r w:rsidRPr="00E651AD">
              <w:rPr>
                <w:rFonts w:cs="Arial"/>
                <w:color w:val="auto"/>
              </w:rPr>
              <w:t>To further parental engagement</w:t>
            </w:r>
            <w:r w:rsidR="001B7CE1">
              <w:rPr>
                <w:rFonts w:cs="Arial"/>
                <w:color w:val="auto"/>
              </w:rPr>
              <w:t>,</w:t>
            </w:r>
            <w:r w:rsidRPr="00E651AD">
              <w:rPr>
                <w:rFonts w:cs="Arial"/>
                <w:color w:val="auto"/>
              </w:rPr>
              <w:t xml:space="preserve"> </w:t>
            </w:r>
            <w:r w:rsidR="001B7CE1">
              <w:rPr>
                <w:rFonts w:cs="Arial"/>
                <w:color w:val="auto"/>
              </w:rPr>
              <w:t>‘</w:t>
            </w:r>
            <w:r w:rsidRPr="00E651AD">
              <w:rPr>
                <w:rFonts w:cs="Arial"/>
                <w:color w:val="auto"/>
              </w:rPr>
              <w:t xml:space="preserve">Behaviour </w:t>
            </w:r>
            <w:r w:rsidR="001B7CE1">
              <w:rPr>
                <w:rFonts w:cs="Arial"/>
                <w:color w:val="auto"/>
              </w:rPr>
              <w:t>f</w:t>
            </w:r>
            <w:r w:rsidRPr="00E651AD">
              <w:rPr>
                <w:rFonts w:cs="Arial"/>
                <w:color w:val="auto"/>
              </w:rPr>
              <w:t>or Learning</w:t>
            </w:r>
            <w:r w:rsidR="001B7CE1">
              <w:rPr>
                <w:rFonts w:cs="Arial"/>
                <w:color w:val="auto"/>
              </w:rPr>
              <w:t>’</w:t>
            </w:r>
            <w:r w:rsidRPr="00E651AD">
              <w:rPr>
                <w:rFonts w:cs="Arial"/>
                <w:color w:val="auto"/>
              </w:rPr>
              <w:t xml:space="preserve"> drop in sessions have been provided at parent evenings</w:t>
            </w:r>
            <w:r w:rsidR="007E7155">
              <w:rPr>
                <w:rFonts w:cs="Arial"/>
                <w:color w:val="auto"/>
              </w:rPr>
              <w:t xml:space="preserve"> and</w:t>
            </w:r>
            <w:r w:rsidRPr="00E651AD">
              <w:rPr>
                <w:rFonts w:cs="Arial"/>
                <w:color w:val="auto"/>
              </w:rPr>
              <w:t xml:space="preserve"> the behaviour management</w:t>
            </w:r>
            <w:r w:rsidR="001B7CE1">
              <w:rPr>
                <w:rFonts w:cs="Arial"/>
                <w:color w:val="auto"/>
              </w:rPr>
              <w:t xml:space="preserve"> STEP</w:t>
            </w:r>
            <w:r w:rsidRPr="00E651AD">
              <w:rPr>
                <w:rFonts w:cs="Arial"/>
                <w:color w:val="auto"/>
              </w:rPr>
              <w:t xml:space="preserve"> process </w:t>
            </w:r>
            <w:r w:rsidR="496F63C4" w:rsidRPr="00E651AD">
              <w:rPr>
                <w:rFonts w:cs="Arial"/>
                <w:color w:val="auto"/>
              </w:rPr>
              <w:t xml:space="preserve">has been tightened up to require parents to be informed of each STEP.  This </w:t>
            </w:r>
            <w:r w:rsidR="081448F6" w:rsidRPr="00E651AD">
              <w:rPr>
                <w:rFonts w:cs="Arial"/>
                <w:color w:val="auto"/>
              </w:rPr>
              <w:t xml:space="preserve">has led to a greater understanding of the </w:t>
            </w:r>
            <w:r w:rsidR="007E7155">
              <w:rPr>
                <w:rFonts w:cs="Arial"/>
                <w:color w:val="auto"/>
              </w:rPr>
              <w:t>B</w:t>
            </w:r>
            <w:r w:rsidR="081448F6" w:rsidRPr="00E651AD">
              <w:rPr>
                <w:rFonts w:cs="Arial"/>
                <w:color w:val="auto"/>
              </w:rPr>
              <w:t xml:space="preserve">ehaviour </w:t>
            </w:r>
            <w:r w:rsidR="007E7155">
              <w:rPr>
                <w:rFonts w:cs="Arial"/>
                <w:color w:val="auto"/>
              </w:rPr>
              <w:t>P</w:t>
            </w:r>
            <w:r w:rsidR="081448F6" w:rsidRPr="00E651AD">
              <w:rPr>
                <w:rFonts w:cs="Arial"/>
                <w:color w:val="auto"/>
              </w:rPr>
              <w:t>olicy and processes reflected in conversations with parents.</w:t>
            </w:r>
          </w:p>
          <w:p w14:paraId="41A04ABA" w14:textId="77777777" w:rsidR="005D6B35" w:rsidRPr="002C5077" w:rsidRDefault="005D6B35" w:rsidP="006B588A">
            <w:pPr>
              <w:suppressAutoHyphens w:val="0"/>
              <w:autoSpaceDN/>
              <w:spacing w:before="60" w:after="60" w:line="240" w:lineRule="auto"/>
              <w:rPr>
                <w:rFonts w:cs="Arial"/>
                <w:color w:val="auto"/>
              </w:rPr>
            </w:pPr>
          </w:p>
          <w:p w14:paraId="183FED04" w14:textId="5C1AED1B" w:rsidR="00CD78EA" w:rsidRDefault="006C0528" w:rsidP="00CD78EA">
            <w:pPr>
              <w:pStyle w:val="ListParagraph"/>
              <w:numPr>
                <w:ilvl w:val="0"/>
                <w:numId w:val="24"/>
              </w:numPr>
              <w:suppressAutoHyphens w:val="0"/>
              <w:autoSpaceDN/>
              <w:spacing w:before="60" w:after="60" w:line="240" w:lineRule="auto"/>
              <w:rPr>
                <w:b/>
                <w:color w:val="auto"/>
              </w:rPr>
            </w:pPr>
            <w:r w:rsidRPr="008E18A0">
              <w:rPr>
                <w:b/>
                <w:color w:val="auto"/>
              </w:rPr>
              <w:t xml:space="preserve">To achieve and sustain improved wellbeing for all </w:t>
            </w:r>
            <w:r w:rsidR="008862C4">
              <w:rPr>
                <w:b/>
                <w:color w:val="auto"/>
              </w:rPr>
              <w:t>pupil</w:t>
            </w:r>
            <w:r w:rsidRPr="008E18A0">
              <w:rPr>
                <w:b/>
                <w:color w:val="auto"/>
              </w:rPr>
              <w:t>s, including those who are disadvantaged.</w:t>
            </w:r>
          </w:p>
          <w:p w14:paraId="412A7F58" w14:textId="77777777" w:rsidR="007030E8" w:rsidRPr="00CD78EA" w:rsidRDefault="007030E8" w:rsidP="007030E8">
            <w:pPr>
              <w:pStyle w:val="ListParagraph"/>
              <w:numPr>
                <w:ilvl w:val="0"/>
                <w:numId w:val="0"/>
              </w:numPr>
              <w:suppressAutoHyphens w:val="0"/>
              <w:autoSpaceDN/>
              <w:spacing w:before="60" w:after="60" w:line="240" w:lineRule="auto"/>
              <w:ind w:left="720"/>
              <w:rPr>
                <w:b/>
                <w:color w:val="auto"/>
              </w:rPr>
            </w:pPr>
          </w:p>
          <w:p w14:paraId="668F0857" w14:textId="67D4B8A9" w:rsidR="00CD78EA" w:rsidRPr="00264A8B" w:rsidRDefault="008862C4" w:rsidP="6C89B22F">
            <w:pPr>
              <w:suppressAutoHyphens w:val="0"/>
              <w:autoSpaceDN/>
              <w:spacing w:before="60" w:after="60" w:line="240" w:lineRule="auto"/>
              <w:rPr>
                <w:color w:val="auto"/>
              </w:rPr>
            </w:pPr>
            <w:r w:rsidRPr="00264A8B">
              <w:rPr>
                <w:color w:val="auto"/>
              </w:rPr>
              <w:t>Pupil</w:t>
            </w:r>
            <w:r w:rsidR="33A66FC9" w:rsidRPr="00264A8B">
              <w:rPr>
                <w:color w:val="auto"/>
              </w:rPr>
              <w:t xml:space="preserve"> Voice </w:t>
            </w:r>
            <w:r w:rsidR="25F2E403" w:rsidRPr="00264A8B">
              <w:rPr>
                <w:color w:val="auto"/>
              </w:rPr>
              <w:t xml:space="preserve">relating to wellbeing </w:t>
            </w:r>
            <w:r w:rsidR="33A66FC9" w:rsidRPr="00264A8B">
              <w:rPr>
                <w:color w:val="auto"/>
              </w:rPr>
              <w:t xml:space="preserve">conducted in </w:t>
            </w:r>
            <w:r w:rsidR="5969A607" w:rsidRPr="00264A8B">
              <w:rPr>
                <w:color w:val="auto"/>
              </w:rPr>
              <w:t xml:space="preserve">September 2023 </w:t>
            </w:r>
            <w:r w:rsidR="571ED365" w:rsidRPr="00264A8B">
              <w:rPr>
                <w:color w:val="auto"/>
              </w:rPr>
              <w:t xml:space="preserve">was </w:t>
            </w:r>
            <w:r w:rsidR="0DB9A8C4" w:rsidRPr="00264A8B">
              <w:rPr>
                <w:color w:val="auto"/>
              </w:rPr>
              <w:t xml:space="preserve">generally </w:t>
            </w:r>
            <w:r w:rsidR="571ED365" w:rsidRPr="00264A8B">
              <w:rPr>
                <w:color w:val="auto"/>
              </w:rPr>
              <w:t>positive</w:t>
            </w:r>
            <w:r w:rsidR="04B58E4F" w:rsidRPr="00264A8B">
              <w:rPr>
                <w:color w:val="auto"/>
              </w:rPr>
              <w:t xml:space="preserve"> with </w:t>
            </w:r>
            <w:r w:rsidR="779E7C47" w:rsidRPr="00264A8B">
              <w:rPr>
                <w:color w:val="auto"/>
              </w:rPr>
              <w:t>92%</w:t>
            </w:r>
            <w:r w:rsidR="48FDCA0B" w:rsidRPr="00264A8B">
              <w:rPr>
                <w:color w:val="auto"/>
              </w:rPr>
              <w:t xml:space="preserve"> of </w:t>
            </w:r>
            <w:r w:rsidRPr="00264A8B">
              <w:rPr>
                <w:color w:val="auto"/>
              </w:rPr>
              <w:t>pupil</w:t>
            </w:r>
            <w:r w:rsidR="48FDCA0B" w:rsidRPr="00264A8B">
              <w:rPr>
                <w:color w:val="auto"/>
              </w:rPr>
              <w:t>s say</w:t>
            </w:r>
            <w:r w:rsidR="04B58E4F" w:rsidRPr="00264A8B">
              <w:rPr>
                <w:color w:val="auto"/>
              </w:rPr>
              <w:t>ing</w:t>
            </w:r>
            <w:r w:rsidR="48FDCA0B" w:rsidRPr="00264A8B">
              <w:rPr>
                <w:color w:val="auto"/>
              </w:rPr>
              <w:t xml:space="preserve"> they enjoy </w:t>
            </w:r>
            <w:r w:rsidR="7C88CF79" w:rsidRPr="00264A8B">
              <w:rPr>
                <w:color w:val="auto"/>
              </w:rPr>
              <w:t>learning i</w:t>
            </w:r>
            <w:r w:rsidR="04B58E4F" w:rsidRPr="00264A8B">
              <w:rPr>
                <w:color w:val="auto"/>
              </w:rPr>
              <w:t>n school</w:t>
            </w:r>
            <w:r w:rsidR="4C2B3625" w:rsidRPr="00264A8B">
              <w:rPr>
                <w:color w:val="auto"/>
              </w:rPr>
              <w:t>,</w:t>
            </w:r>
            <w:r w:rsidR="1595D412" w:rsidRPr="00264A8B">
              <w:rPr>
                <w:color w:val="auto"/>
              </w:rPr>
              <w:t xml:space="preserve"> 89% saying they enjoy school</w:t>
            </w:r>
            <w:r w:rsidR="4C2B3625" w:rsidRPr="00264A8B">
              <w:rPr>
                <w:color w:val="auto"/>
              </w:rPr>
              <w:t xml:space="preserve"> </w:t>
            </w:r>
            <w:r w:rsidR="0A4E0D52" w:rsidRPr="00264A8B">
              <w:rPr>
                <w:color w:val="auto"/>
              </w:rPr>
              <w:t xml:space="preserve">and 95% saying they feel safe </w:t>
            </w:r>
            <w:r w:rsidR="4C2B3625" w:rsidRPr="00264A8B">
              <w:rPr>
                <w:color w:val="auto"/>
              </w:rPr>
              <w:t>supporting Ofsted’s view that “</w:t>
            </w:r>
            <w:r w:rsidRPr="00264A8B">
              <w:t>pupil</w:t>
            </w:r>
            <w:r w:rsidR="4C2B3625" w:rsidRPr="00264A8B">
              <w:t>s enjoy coming to Alsager School.</w:t>
            </w:r>
            <w:r w:rsidR="0A0142AE" w:rsidRPr="00264A8B">
              <w:t xml:space="preserve"> </w:t>
            </w:r>
            <w:r w:rsidR="4C2B3625" w:rsidRPr="00264A8B">
              <w:t xml:space="preserve">They feel safe in school.” </w:t>
            </w:r>
            <w:r w:rsidR="5EC241E7" w:rsidRPr="00264A8B">
              <w:rPr>
                <w:color w:val="auto"/>
              </w:rPr>
              <w:t xml:space="preserve"> </w:t>
            </w:r>
            <w:r w:rsidR="7B4EDD0E" w:rsidRPr="00264A8B">
              <w:rPr>
                <w:color w:val="auto"/>
              </w:rPr>
              <w:t>86</w:t>
            </w:r>
            <w:r w:rsidR="5EC241E7" w:rsidRPr="00264A8B">
              <w:rPr>
                <w:color w:val="auto"/>
              </w:rPr>
              <w:t>%</w:t>
            </w:r>
            <w:r w:rsidR="66263594" w:rsidRPr="00264A8B">
              <w:rPr>
                <w:color w:val="auto"/>
              </w:rPr>
              <w:t xml:space="preserve"> said t</w:t>
            </w:r>
            <w:r w:rsidR="3A648483" w:rsidRPr="00264A8B">
              <w:rPr>
                <w:color w:val="auto"/>
              </w:rPr>
              <w:t xml:space="preserve">he </w:t>
            </w:r>
            <w:r w:rsidR="66263594" w:rsidRPr="00264A8B">
              <w:rPr>
                <w:color w:val="auto"/>
              </w:rPr>
              <w:t>school supports emotional and mental health.  These figures are lower than</w:t>
            </w:r>
            <w:r w:rsidR="674BA967" w:rsidRPr="00264A8B">
              <w:rPr>
                <w:color w:val="auto"/>
              </w:rPr>
              <w:t xml:space="preserve"> pre-pandemic levels</w:t>
            </w:r>
            <w:r w:rsidR="66263594" w:rsidRPr="00264A8B">
              <w:rPr>
                <w:color w:val="auto"/>
              </w:rPr>
              <w:t xml:space="preserve"> </w:t>
            </w:r>
            <w:r w:rsidR="6EA785C3" w:rsidRPr="00264A8B">
              <w:rPr>
                <w:color w:val="auto"/>
              </w:rPr>
              <w:t xml:space="preserve">however </w:t>
            </w:r>
            <w:r w:rsidR="66263594" w:rsidRPr="00264A8B">
              <w:rPr>
                <w:color w:val="auto"/>
              </w:rPr>
              <w:t xml:space="preserve">and show there is still </w:t>
            </w:r>
            <w:proofErr w:type="gramStart"/>
            <w:r w:rsidR="66263594" w:rsidRPr="00264A8B">
              <w:rPr>
                <w:color w:val="auto"/>
              </w:rPr>
              <w:t>work</w:t>
            </w:r>
            <w:proofErr w:type="gramEnd"/>
            <w:r w:rsidR="66263594" w:rsidRPr="00264A8B">
              <w:rPr>
                <w:color w:val="auto"/>
              </w:rPr>
              <w:t xml:space="preserve"> to be done</w:t>
            </w:r>
            <w:r w:rsidR="092DF00C" w:rsidRPr="00264A8B">
              <w:rPr>
                <w:color w:val="auto"/>
              </w:rPr>
              <w:t xml:space="preserve"> in supporting </w:t>
            </w:r>
            <w:r w:rsidRPr="00264A8B">
              <w:rPr>
                <w:color w:val="auto"/>
              </w:rPr>
              <w:t>pupil</w:t>
            </w:r>
            <w:r w:rsidR="092DF00C" w:rsidRPr="00264A8B">
              <w:rPr>
                <w:color w:val="auto"/>
              </w:rPr>
              <w:t>s</w:t>
            </w:r>
            <w:r w:rsidR="427CE474" w:rsidRPr="00264A8B">
              <w:rPr>
                <w:color w:val="auto"/>
              </w:rPr>
              <w:t xml:space="preserve">’ </w:t>
            </w:r>
            <w:r w:rsidR="092DF00C" w:rsidRPr="00264A8B">
              <w:rPr>
                <w:color w:val="auto"/>
              </w:rPr>
              <w:t>wellbeing</w:t>
            </w:r>
            <w:r w:rsidR="66263594" w:rsidRPr="00264A8B">
              <w:rPr>
                <w:color w:val="auto"/>
              </w:rPr>
              <w:t>.</w:t>
            </w:r>
            <w:r w:rsidR="6B182432" w:rsidRPr="00264A8B">
              <w:rPr>
                <w:color w:val="auto"/>
              </w:rPr>
              <w:t xml:space="preserve"> </w:t>
            </w:r>
            <w:r w:rsidR="66EA4A4D" w:rsidRPr="00264A8B">
              <w:rPr>
                <w:color w:val="auto"/>
              </w:rPr>
              <w:t>We have increased the capacity for regular counselling</w:t>
            </w:r>
            <w:r w:rsidR="089A98C1" w:rsidRPr="00264A8B">
              <w:rPr>
                <w:color w:val="auto"/>
              </w:rPr>
              <w:t xml:space="preserve"> with 107 pupils accessing one to one counselling at school in 2022-23.</w:t>
            </w:r>
            <w:r w:rsidR="66EA4A4D" w:rsidRPr="00264A8B">
              <w:rPr>
                <w:color w:val="auto"/>
              </w:rPr>
              <w:t xml:space="preserve"> </w:t>
            </w:r>
            <w:r w:rsidR="1E6AA918" w:rsidRPr="00264A8B">
              <w:rPr>
                <w:color w:val="auto"/>
              </w:rPr>
              <w:t xml:space="preserve">We have also funded regular group counselling sessions at school in collaboration with </w:t>
            </w:r>
            <w:proofErr w:type="spellStart"/>
            <w:r w:rsidR="1E6AA918" w:rsidRPr="00264A8B">
              <w:rPr>
                <w:color w:val="auto"/>
              </w:rPr>
              <w:t>Visyon</w:t>
            </w:r>
            <w:proofErr w:type="spellEnd"/>
            <w:r w:rsidR="1E6AA918" w:rsidRPr="00264A8B">
              <w:rPr>
                <w:color w:val="auto"/>
              </w:rPr>
              <w:t xml:space="preserve"> </w:t>
            </w:r>
            <w:r w:rsidR="202B5A27" w:rsidRPr="00264A8B">
              <w:rPr>
                <w:color w:val="auto"/>
              </w:rPr>
              <w:t xml:space="preserve">on topics such as </w:t>
            </w:r>
            <w:r w:rsidR="0ED4F6B1" w:rsidRPr="00264A8B">
              <w:rPr>
                <w:color w:val="auto"/>
              </w:rPr>
              <w:t>exam stress and coping with anxiety in school.</w:t>
            </w:r>
            <w:r w:rsidR="1E6AA918" w:rsidRPr="00264A8B">
              <w:rPr>
                <w:color w:val="auto"/>
              </w:rPr>
              <w:t xml:space="preserve"> </w:t>
            </w:r>
          </w:p>
          <w:p w14:paraId="3DDFBCCC" w14:textId="5B24BC82" w:rsidR="00251DAE" w:rsidRPr="00144D6E" w:rsidRDefault="00365DF2" w:rsidP="6C89B22F">
            <w:pPr>
              <w:pStyle w:val="xmsonormal"/>
              <w:shd w:val="clear" w:color="auto" w:fill="FFFFFF" w:themeFill="background1"/>
              <w:spacing w:before="0" w:beforeAutospacing="0" w:after="0" w:afterAutospacing="0"/>
              <w:textAlignment w:val="baseline"/>
              <w:rPr>
                <w:rStyle w:val="markpvhcualv7"/>
                <w:rFonts w:ascii="Arial" w:hAnsi="Arial" w:cs="Arial"/>
                <w:color w:val="242424"/>
                <w:bdr w:val="none" w:sz="0" w:space="0" w:color="auto" w:frame="1"/>
              </w:rPr>
            </w:pPr>
            <w:r w:rsidRPr="00264A8B">
              <w:rPr>
                <w:color w:val="242424"/>
                <w:sz w:val="22"/>
                <w:szCs w:val="22"/>
                <w:bdr w:val="none" w:sz="0" w:space="0" w:color="auto" w:frame="1"/>
              </w:rPr>
              <w:br/>
            </w:r>
            <w:r w:rsidR="46722EF3" w:rsidRPr="00264A8B">
              <w:rPr>
                <w:rFonts w:ascii="Arial" w:hAnsi="Arial" w:cs="Arial"/>
                <w:color w:val="242424"/>
                <w:bdr w:val="none" w:sz="0" w:space="0" w:color="auto" w:frame="1"/>
              </w:rPr>
              <w:t>We have built on the</w:t>
            </w:r>
            <w:r w:rsidR="3006B63A" w:rsidRPr="00264A8B">
              <w:rPr>
                <w:rFonts w:ascii="Arial" w:hAnsi="Arial" w:cs="Arial"/>
                <w:color w:val="242424"/>
                <w:bdr w:val="none" w:sz="0" w:space="0" w:color="auto" w:frame="1"/>
              </w:rPr>
              <w:t xml:space="preserve"> </w:t>
            </w:r>
            <w:r w:rsidR="78CFBC0B" w:rsidRPr="00264A8B">
              <w:rPr>
                <w:rFonts w:ascii="Arial" w:hAnsi="Arial" w:cs="Arial"/>
                <w:color w:val="242424"/>
                <w:bdr w:val="none" w:sz="0" w:space="0" w:color="auto" w:frame="1"/>
              </w:rPr>
              <w:t xml:space="preserve">support </w:t>
            </w:r>
            <w:r w:rsidR="68450507" w:rsidRPr="00264A8B">
              <w:rPr>
                <w:rFonts w:ascii="Arial" w:hAnsi="Arial" w:cs="Arial"/>
                <w:color w:val="242424"/>
                <w:bdr w:val="none" w:sz="0" w:space="0" w:color="auto" w:frame="1"/>
              </w:rPr>
              <w:t xml:space="preserve">put in place in 2021-22 </w:t>
            </w:r>
            <w:r w:rsidR="78CFBC0B" w:rsidRPr="00264A8B">
              <w:rPr>
                <w:rFonts w:ascii="Arial" w:hAnsi="Arial" w:cs="Arial"/>
                <w:color w:val="242424"/>
                <w:bdr w:val="none" w:sz="0" w:space="0" w:color="auto" w:frame="1"/>
              </w:rPr>
              <w:t>for Young Carers</w:t>
            </w:r>
            <w:r w:rsidR="33D7A724" w:rsidRPr="00264A8B">
              <w:rPr>
                <w:rFonts w:ascii="Arial" w:hAnsi="Arial" w:cs="Arial"/>
                <w:color w:val="242424"/>
                <w:bdr w:val="none" w:sz="0" w:space="0" w:color="auto" w:frame="1"/>
              </w:rPr>
              <w:t>’ wellbeing</w:t>
            </w:r>
            <w:r w:rsidR="27C05673" w:rsidRPr="00264A8B">
              <w:rPr>
                <w:rFonts w:ascii="Arial" w:hAnsi="Arial" w:cs="Arial"/>
                <w:color w:val="242424"/>
                <w:bdr w:val="none" w:sz="0" w:space="0" w:color="auto" w:frame="1"/>
              </w:rPr>
              <w:t xml:space="preserve">. </w:t>
            </w:r>
            <w:r w:rsidR="17C9AACF" w:rsidRPr="00264A8B">
              <w:rPr>
                <w:rFonts w:ascii="Arial" w:hAnsi="Arial" w:cs="Arial"/>
                <w:color w:val="242424"/>
                <w:bdr w:val="none" w:sz="0" w:space="0" w:color="auto" w:frame="1"/>
              </w:rPr>
              <w:t>7</w:t>
            </w:r>
            <w:r w:rsidR="54880B5D" w:rsidRPr="00264A8B">
              <w:rPr>
                <w:rFonts w:ascii="Arial" w:hAnsi="Arial" w:cs="Arial"/>
                <w:color w:val="242424"/>
                <w:bdr w:val="none" w:sz="0" w:space="0" w:color="auto" w:frame="1"/>
              </w:rPr>
              <w:t>2</w:t>
            </w:r>
            <w:r w:rsidR="17C9AACF" w:rsidRPr="00264A8B">
              <w:rPr>
                <w:rFonts w:ascii="Arial" w:hAnsi="Arial" w:cs="Arial"/>
                <w:color w:val="242424"/>
                <w:bdr w:val="none" w:sz="0" w:space="0" w:color="auto" w:frame="1"/>
              </w:rPr>
              <w:t xml:space="preserve"> </w:t>
            </w:r>
            <w:r w:rsidR="008862C4" w:rsidRPr="00264A8B">
              <w:rPr>
                <w:rFonts w:ascii="Arial" w:hAnsi="Arial" w:cs="Arial"/>
                <w:color w:val="242424"/>
                <w:bdr w:val="none" w:sz="0" w:space="0" w:color="auto" w:frame="1"/>
              </w:rPr>
              <w:t>pupil</w:t>
            </w:r>
            <w:r w:rsidR="17C9AACF" w:rsidRPr="00264A8B">
              <w:rPr>
                <w:rFonts w:ascii="Arial" w:hAnsi="Arial" w:cs="Arial"/>
                <w:color w:val="242424"/>
                <w:bdr w:val="none" w:sz="0" w:space="0" w:color="auto" w:frame="1"/>
              </w:rPr>
              <w:t xml:space="preserve">s have been identified as Young Carers and have been referred to internal and external services, including Crossroads Together </w:t>
            </w:r>
            <w:r w:rsidR="30DC1535" w:rsidRPr="00264A8B">
              <w:rPr>
                <w:rFonts w:ascii="Arial" w:hAnsi="Arial" w:cs="Arial"/>
                <w:color w:val="242424"/>
                <w:bdr w:val="none" w:sz="0" w:space="0" w:color="auto" w:frame="1"/>
              </w:rPr>
              <w:t>and Cheshire Young Carers</w:t>
            </w:r>
            <w:r w:rsidR="17C9AACF" w:rsidRPr="00264A8B">
              <w:rPr>
                <w:rFonts w:ascii="Arial" w:hAnsi="Arial" w:cs="Arial"/>
                <w:color w:val="242424"/>
                <w:bdr w:val="none" w:sz="0" w:space="0" w:color="auto" w:frame="1"/>
              </w:rPr>
              <w:t xml:space="preserve">, for support. </w:t>
            </w:r>
            <w:r w:rsidR="15E3262C" w:rsidRPr="00264A8B">
              <w:rPr>
                <w:rFonts w:ascii="Arial" w:hAnsi="Arial" w:cs="Arial"/>
                <w:color w:val="242424"/>
                <w:bdr w:val="none" w:sz="0" w:space="0" w:color="auto" w:frame="1"/>
              </w:rPr>
              <w:t xml:space="preserve">This number continues to grow as greater parental </w:t>
            </w:r>
            <w:r w:rsidR="41D87A53" w:rsidRPr="00264A8B">
              <w:rPr>
                <w:rFonts w:ascii="Arial" w:hAnsi="Arial" w:cs="Arial"/>
                <w:color w:val="242424"/>
                <w:bdr w:val="none" w:sz="0" w:space="0" w:color="auto" w:frame="1"/>
              </w:rPr>
              <w:t>engagement</w:t>
            </w:r>
            <w:r w:rsidR="15E3262C" w:rsidRPr="00264A8B">
              <w:rPr>
                <w:rFonts w:ascii="Arial" w:hAnsi="Arial" w:cs="Arial"/>
                <w:color w:val="242424"/>
                <w:bdr w:val="none" w:sz="0" w:space="0" w:color="auto" w:frame="1"/>
              </w:rPr>
              <w:t xml:space="preserve"> </w:t>
            </w:r>
            <w:r w:rsidR="0CE1813B" w:rsidRPr="00264A8B">
              <w:rPr>
                <w:rFonts w:ascii="Arial" w:hAnsi="Arial" w:cs="Arial"/>
                <w:color w:val="242424"/>
                <w:bdr w:val="none" w:sz="0" w:space="0" w:color="auto" w:frame="1"/>
              </w:rPr>
              <w:t xml:space="preserve">and education around what a Young Carer is </w:t>
            </w:r>
            <w:r w:rsidR="15E3262C" w:rsidRPr="00264A8B">
              <w:rPr>
                <w:rFonts w:ascii="Arial" w:hAnsi="Arial" w:cs="Arial"/>
                <w:color w:val="242424"/>
                <w:bdr w:val="none" w:sz="0" w:space="0" w:color="auto" w:frame="1"/>
              </w:rPr>
              <w:t>has led to more pupils being identified</w:t>
            </w:r>
            <w:r w:rsidR="0D72F5EE" w:rsidRPr="00264A8B">
              <w:rPr>
                <w:rFonts w:ascii="Arial" w:hAnsi="Arial" w:cs="Arial"/>
                <w:color w:val="242424"/>
                <w:bdr w:val="none" w:sz="0" w:space="0" w:color="auto" w:frame="1"/>
              </w:rPr>
              <w:t xml:space="preserve"> in 2022-23. </w:t>
            </w:r>
            <w:r w:rsidR="17C9AACF" w:rsidRPr="00264A8B">
              <w:rPr>
                <w:rFonts w:ascii="Arial" w:hAnsi="Arial" w:cs="Arial"/>
                <w:color w:val="242424"/>
                <w:bdr w:val="none" w:sz="0" w:space="0" w:color="auto" w:frame="1"/>
              </w:rPr>
              <w:t xml:space="preserve">This has been crucial as </w:t>
            </w:r>
            <w:r w:rsidR="7B06BD24" w:rsidRPr="00264A8B">
              <w:rPr>
                <w:rFonts w:ascii="Arial" w:hAnsi="Arial" w:cs="Arial"/>
                <w:color w:val="242424"/>
                <w:bdr w:val="none" w:sz="0" w:space="0" w:color="auto" w:frame="1"/>
              </w:rPr>
              <w:t>40% of young carers say their mental health is worse than before the pandemic and 69% say they feel less connected</w:t>
            </w:r>
            <w:r w:rsidR="724BE16A" w:rsidRPr="00264A8B">
              <w:rPr>
                <w:rFonts w:ascii="Arial" w:hAnsi="Arial" w:cs="Arial"/>
                <w:color w:val="242424"/>
                <w:bdr w:val="none" w:sz="0" w:space="0" w:color="auto" w:frame="1"/>
              </w:rPr>
              <w:t xml:space="preserve"> to others</w:t>
            </w:r>
            <w:r w:rsidR="524C3C12" w:rsidRPr="00264A8B">
              <w:rPr>
                <w:rFonts w:ascii="Arial" w:hAnsi="Arial" w:cs="Arial"/>
                <w:color w:val="242424"/>
                <w:bdr w:val="none" w:sz="0" w:space="0" w:color="auto" w:frame="1"/>
              </w:rPr>
              <w:t xml:space="preserve"> (Carers Trust)</w:t>
            </w:r>
            <w:r w:rsidR="724BE16A" w:rsidRPr="00264A8B">
              <w:rPr>
                <w:rFonts w:ascii="Arial" w:hAnsi="Arial" w:cs="Arial"/>
                <w:color w:val="242424"/>
                <w:bdr w:val="none" w:sz="0" w:space="0" w:color="auto" w:frame="1"/>
              </w:rPr>
              <w:t>.</w:t>
            </w:r>
            <w:r w:rsidR="7B06BD24" w:rsidRPr="00264A8B">
              <w:rPr>
                <w:rFonts w:ascii="Arial" w:hAnsi="Arial" w:cs="Arial"/>
                <w:color w:val="242424"/>
                <w:bdr w:val="none" w:sz="0" w:space="0" w:color="auto" w:frame="1"/>
              </w:rPr>
              <w:t xml:space="preserve"> </w:t>
            </w:r>
            <w:r w:rsidR="64BDE33F" w:rsidRPr="00264A8B">
              <w:rPr>
                <w:rFonts w:ascii="Arial" w:hAnsi="Arial" w:cs="Arial"/>
                <w:color w:val="242424"/>
                <w:bdr w:val="none" w:sz="0" w:space="0" w:color="auto" w:frame="1"/>
              </w:rPr>
              <w:t>We continue to develop t</w:t>
            </w:r>
            <w:r w:rsidR="4CA8EFB7" w:rsidRPr="00264A8B">
              <w:rPr>
                <w:rFonts w:ascii="Arial" w:hAnsi="Arial" w:cs="Arial"/>
                <w:color w:val="242424"/>
                <w:bdr w:val="none" w:sz="0" w:space="0" w:color="auto" w:frame="1"/>
              </w:rPr>
              <w:t>he role</w:t>
            </w:r>
            <w:r w:rsidR="700F10B5" w:rsidRPr="00264A8B">
              <w:rPr>
                <w:rFonts w:ascii="Arial" w:hAnsi="Arial" w:cs="Arial"/>
                <w:color w:val="242424"/>
                <w:bdr w:val="none" w:sz="0" w:space="0" w:color="auto" w:frame="1"/>
              </w:rPr>
              <w:t xml:space="preserve"> of</w:t>
            </w:r>
            <w:r w:rsidR="680642A7" w:rsidRPr="00264A8B">
              <w:rPr>
                <w:rFonts w:ascii="Arial" w:hAnsi="Arial" w:cs="Arial"/>
                <w:color w:val="242424"/>
                <w:bdr w:val="none" w:sz="0" w:space="0" w:color="auto" w:frame="1"/>
              </w:rPr>
              <w:t xml:space="preserve"> </w:t>
            </w:r>
            <w:r w:rsidR="3006B63A" w:rsidRPr="00264A8B">
              <w:rPr>
                <w:rStyle w:val="markmcgtnxf1b"/>
                <w:rFonts w:ascii="Arial" w:hAnsi="Arial" w:cs="Arial"/>
                <w:color w:val="242424"/>
                <w:bdr w:val="none" w:sz="0" w:space="0" w:color="auto" w:frame="1"/>
              </w:rPr>
              <w:t>Young</w:t>
            </w:r>
            <w:r w:rsidR="3006B63A" w:rsidRPr="00264A8B">
              <w:rPr>
                <w:rFonts w:ascii="Arial" w:hAnsi="Arial" w:cs="Arial"/>
                <w:color w:val="242424"/>
                <w:bdr w:val="none" w:sz="0" w:space="0" w:color="auto" w:frame="1"/>
              </w:rPr>
              <w:t> </w:t>
            </w:r>
            <w:r w:rsidR="3006B63A" w:rsidRPr="00264A8B">
              <w:rPr>
                <w:rStyle w:val="markpvhcualv7"/>
                <w:rFonts w:ascii="Arial" w:hAnsi="Arial" w:cs="Arial"/>
                <w:color w:val="242424"/>
                <w:bdr w:val="none" w:sz="0" w:space="0" w:color="auto" w:frame="1"/>
              </w:rPr>
              <w:t>Carers</w:t>
            </w:r>
            <w:r w:rsidR="3F0911FA" w:rsidRPr="00264A8B">
              <w:rPr>
                <w:rStyle w:val="markpvhcualv7"/>
                <w:rFonts w:ascii="Arial" w:hAnsi="Arial" w:cs="Arial"/>
                <w:color w:val="242424"/>
                <w:bdr w:val="none" w:sz="0" w:space="0" w:color="auto" w:frame="1"/>
              </w:rPr>
              <w:t>’</w:t>
            </w:r>
            <w:r w:rsidR="3006B63A" w:rsidRPr="00264A8B">
              <w:rPr>
                <w:rFonts w:ascii="Arial" w:hAnsi="Arial" w:cs="Arial"/>
                <w:color w:val="242424"/>
                <w:bdr w:val="none" w:sz="0" w:space="0" w:color="auto" w:frame="1"/>
              </w:rPr>
              <w:t> </w:t>
            </w:r>
            <w:r w:rsidR="27C05673" w:rsidRPr="00264A8B">
              <w:rPr>
                <w:rFonts w:ascii="Arial" w:hAnsi="Arial" w:cs="Arial"/>
                <w:color w:val="242424"/>
                <w:bdr w:val="none" w:sz="0" w:space="0" w:color="auto" w:frame="1"/>
              </w:rPr>
              <w:t>S</w:t>
            </w:r>
            <w:r w:rsidR="3006B63A" w:rsidRPr="00264A8B">
              <w:rPr>
                <w:rFonts w:ascii="Arial" w:hAnsi="Arial" w:cs="Arial"/>
                <w:color w:val="242424"/>
                <w:bdr w:val="none" w:sz="0" w:space="0" w:color="auto" w:frame="1"/>
              </w:rPr>
              <w:t>chool Champion</w:t>
            </w:r>
            <w:r w:rsidR="441055D8" w:rsidRPr="00264A8B">
              <w:rPr>
                <w:rFonts w:ascii="Arial" w:hAnsi="Arial" w:cs="Arial"/>
                <w:color w:val="242424"/>
                <w:bdr w:val="none" w:sz="0" w:space="0" w:color="auto" w:frame="1"/>
              </w:rPr>
              <w:t>s</w:t>
            </w:r>
            <w:r w:rsidR="680642A7" w:rsidRPr="00264A8B">
              <w:rPr>
                <w:rFonts w:ascii="Arial" w:hAnsi="Arial" w:cs="Arial"/>
                <w:color w:val="242424"/>
                <w:bdr w:val="none" w:sz="0" w:space="0" w:color="auto" w:frame="1"/>
              </w:rPr>
              <w:t xml:space="preserve">, members of staff </w:t>
            </w:r>
            <w:r w:rsidR="700F10B5" w:rsidRPr="00264A8B">
              <w:rPr>
                <w:rFonts w:ascii="Arial" w:hAnsi="Arial" w:cs="Arial"/>
                <w:color w:val="242424"/>
                <w:bdr w:val="none" w:sz="0" w:space="0" w:color="auto" w:frame="1"/>
              </w:rPr>
              <w:t>y</w:t>
            </w:r>
            <w:r w:rsidR="680642A7" w:rsidRPr="00264A8B">
              <w:rPr>
                <w:rFonts w:ascii="Arial" w:hAnsi="Arial" w:cs="Arial"/>
                <w:color w:val="242424"/>
                <w:bdr w:val="none" w:sz="0" w:space="0" w:color="auto" w:frame="1"/>
              </w:rPr>
              <w:t xml:space="preserve">oung </w:t>
            </w:r>
            <w:r w:rsidR="700F10B5" w:rsidRPr="00264A8B">
              <w:rPr>
                <w:rFonts w:ascii="Arial" w:hAnsi="Arial" w:cs="Arial"/>
                <w:color w:val="242424"/>
                <w:bdr w:val="none" w:sz="0" w:space="0" w:color="auto" w:frame="1"/>
              </w:rPr>
              <w:t>c</w:t>
            </w:r>
            <w:r w:rsidR="680642A7" w:rsidRPr="00264A8B">
              <w:rPr>
                <w:rFonts w:ascii="Arial" w:hAnsi="Arial" w:cs="Arial"/>
                <w:color w:val="242424"/>
                <w:bdr w:val="none" w:sz="0" w:space="0" w:color="auto" w:frame="1"/>
              </w:rPr>
              <w:t>arers can</w:t>
            </w:r>
            <w:r w:rsidR="642EB400" w:rsidRPr="00264A8B">
              <w:rPr>
                <w:rFonts w:ascii="Arial" w:hAnsi="Arial" w:cs="Arial"/>
                <w:color w:val="242424"/>
                <w:bdr w:val="none" w:sz="0" w:space="0" w:color="auto" w:frame="1"/>
              </w:rPr>
              <w:t xml:space="preserve"> </w:t>
            </w:r>
            <w:r w:rsidR="65536F0A" w:rsidRPr="00264A8B">
              <w:rPr>
                <w:rFonts w:ascii="Arial" w:hAnsi="Arial" w:cs="Arial"/>
                <w:color w:val="242424"/>
                <w:bdr w:val="none" w:sz="0" w:space="0" w:color="auto" w:frame="1"/>
              </w:rPr>
              <w:t xml:space="preserve">talk to </w:t>
            </w:r>
            <w:r w:rsidR="700F10B5" w:rsidRPr="00264A8B">
              <w:rPr>
                <w:rFonts w:ascii="Arial" w:hAnsi="Arial" w:cs="Arial"/>
                <w:color w:val="242424"/>
                <w:bdr w:val="none" w:sz="0" w:space="0" w:color="auto" w:frame="1"/>
              </w:rPr>
              <w:t>in school</w:t>
            </w:r>
            <w:r w:rsidR="6AA04781" w:rsidRPr="00264A8B">
              <w:rPr>
                <w:rFonts w:ascii="Arial" w:hAnsi="Arial" w:cs="Arial"/>
                <w:color w:val="242424"/>
                <w:bdr w:val="none" w:sz="0" w:space="0" w:color="auto" w:frame="1"/>
              </w:rPr>
              <w:t xml:space="preserve"> </w:t>
            </w:r>
            <w:r w:rsidR="70087D6A" w:rsidRPr="00264A8B">
              <w:rPr>
                <w:rFonts w:ascii="Arial" w:hAnsi="Arial" w:cs="Arial"/>
                <w:color w:val="242424"/>
                <w:bdr w:val="none" w:sz="0" w:space="0" w:color="auto" w:frame="1"/>
              </w:rPr>
              <w:t>and a</w:t>
            </w:r>
            <w:r w:rsidR="3006B63A" w:rsidRPr="00264A8B">
              <w:rPr>
                <w:rFonts w:ascii="Arial" w:hAnsi="Arial" w:cs="Arial"/>
                <w:color w:val="242424"/>
                <w:bdr w:val="none" w:sz="0" w:space="0" w:color="auto" w:frame="1"/>
              </w:rPr>
              <w:t xml:space="preserve"> </w:t>
            </w:r>
            <w:r w:rsidR="0BAD6BC2" w:rsidRPr="00264A8B">
              <w:rPr>
                <w:rFonts w:ascii="Arial" w:hAnsi="Arial" w:cs="Arial"/>
                <w:color w:val="242424"/>
                <w:bdr w:val="none" w:sz="0" w:space="0" w:color="auto" w:frame="1"/>
              </w:rPr>
              <w:t xml:space="preserve">staff </w:t>
            </w:r>
            <w:r w:rsidR="3006B63A" w:rsidRPr="00264A8B">
              <w:rPr>
                <w:rFonts w:ascii="Arial" w:hAnsi="Arial" w:cs="Arial"/>
                <w:color w:val="242424"/>
                <w:bdr w:val="none" w:sz="0" w:space="0" w:color="auto" w:frame="1"/>
              </w:rPr>
              <w:t>notice board</w:t>
            </w:r>
            <w:r w:rsidR="6113B107" w:rsidRPr="00264A8B">
              <w:rPr>
                <w:rFonts w:ascii="Arial" w:hAnsi="Arial" w:cs="Arial"/>
                <w:color w:val="242424"/>
                <w:bdr w:val="none" w:sz="0" w:space="0" w:color="auto" w:frame="1"/>
              </w:rPr>
              <w:t xml:space="preserve"> that</w:t>
            </w:r>
            <w:r w:rsidR="3006B63A" w:rsidRPr="00264A8B">
              <w:rPr>
                <w:rFonts w:ascii="Arial" w:hAnsi="Arial" w:cs="Arial"/>
                <w:color w:val="242424"/>
                <w:bdr w:val="none" w:sz="0" w:space="0" w:color="auto" w:frame="1"/>
              </w:rPr>
              <w:t xml:space="preserve"> </w:t>
            </w:r>
            <w:r w:rsidR="700F10B5" w:rsidRPr="00264A8B">
              <w:rPr>
                <w:rFonts w:ascii="Arial" w:hAnsi="Arial" w:cs="Arial"/>
                <w:color w:val="242424"/>
                <w:bdr w:val="none" w:sz="0" w:space="0" w:color="auto" w:frame="1"/>
              </w:rPr>
              <w:t xml:space="preserve">is </w:t>
            </w:r>
            <w:r w:rsidR="3006B63A" w:rsidRPr="00264A8B">
              <w:rPr>
                <w:rFonts w:ascii="Arial" w:hAnsi="Arial" w:cs="Arial"/>
                <w:color w:val="242424"/>
                <w:bdr w:val="none" w:sz="0" w:space="0" w:color="auto" w:frame="1"/>
              </w:rPr>
              <w:t>dedicated to rai</w:t>
            </w:r>
            <w:r w:rsidR="700F10B5" w:rsidRPr="00264A8B">
              <w:rPr>
                <w:rFonts w:ascii="Arial" w:hAnsi="Arial" w:cs="Arial"/>
                <w:color w:val="242424"/>
                <w:bdr w:val="none" w:sz="0" w:space="0" w:color="auto" w:frame="1"/>
              </w:rPr>
              <w:t>sing</w:t>
            </w:r>
            <w:r w:rsidR="3006B63A" w:rsidRPr="00264A8B">
              <w:rPr>
                <w:rFonts w:ascii="Arial" w:hAnsi="Arial" w:cs="Arial"/>
                <w:color w:val="242424"/>
                <w:bdr w:val="none" w:sz="0" w:space="0" w:color="auto" w:frame="1"/>
              </w:rPr>
              <w:t xml:space="preserve"> further awareness o</w:t>
            </w:r>
            <w:r w:rsidR="700F10B5" w:rsidRPr="00264A8B">
              <w:rPr>
                <w:rFonts w:ascii="Arial" w:hAnsi="Arial" w:cs="Arial"/>
                <w:color w:val="242424"/>
                <w:bdr w:val="none" w:sz="0" w:space="0" w:color="auto" w:frame="1"/>
              </w:rPr>
              <w:t xml:space="preserve">f </w:t>
            </w:r>
            <w:r w:rsidR="3006B63A" w:rsidRPr="00264A8B">
              <w:rPr>
                <w:rStyle w:val="markmcgtnxf1b"/>
                <w:rFonts w:ascii="Arial" w:hAnsi="Arial" w:cs="Arial"/>
                <w:color w:val="242424"/>
                <w:bdr w:val="none" w:sz="0" w:space="0" w:color="auto" w:frame="1"/>
              </w:rPr>
              <w:t>Young</w:t>
            </w:r>
            <w:r w:rsidR="3006B63A" w:rsidRPr="00264A8B">
              <w:rPr>
                <w:rFonts w:ascii="Arial" w:hAnsi="Arial" w:cs="Arial"/>
                <w:color w:val="242424"/>
                <w:bdr w:val="none" w:sz="0" w:space="0" w:color="auto" w:frame="1"/>
              </w:rPr>
              <w:t> </w:t>
            </w:r>
            <w:r w:rsidR="3006B63A" w:rsidRPr="00264A8B">
              <w:rPr>
                <w:rStyle w:val="markpvhcualv7"/>
                <w:rFonts w:ascii="Arial" w:hAnsi="Arial" w:cs="Arial"/>
                <w:color w:val="242424"/>
                <w:bdr w:val="none" w:sz="0" w:space="0" w:color="auto" w:frame="1"/>
              </w:rPr>
              <w:t>Carer</w:t>
            </w:r>
            <w:r w:rsidR="00E0499C">
              <w:rPr>
                <w:rStyle w:val="markpvhcualv7"/>
                <w:rFonts w:ascii="Arial" w:hAnsi="Arial" w:cs="Arial"/>
                <w:color w:val="242424"/>
                <w:bdr w:val="none" w:sz="0" w:space="0" w:color="auto" w:frame="1"/>
              </w:rPr>
              <w:t>s</w:t>
            </w:r>
            <w:r w:rsidR="239691FF" w:rsidRPr="00264A8B">
              <w:rPr>
                <w:rFonts w:ascii="Arial" w:hAnsi="Arial" w:cs="Arial"/>
                <w:color w:val="242424"/>
                <w:bdr w:val="none" w:sz="0" w:space="0" w:color="auto" w:frame="1"/>
              </w:rPr>
              <w:t>.</w:t>
            </w:r>
            <w:r w:rsidR="7B648A23" w:rsidRPr="00264A8B">
              <w:rPr>
                <w:rFonts w:ascii="Arial" w:hAnsi="Arial" w:cs="Arial"/>
                <w:color w:val="242424"/>
                <w:bdr w:val="none" w:sz="0" w:space="0" w:color="auto" w:frame="1"/>
              </w:rPr>
              <w:t xml:space="preserve"> There is also</w:t>
            </w:r>
            <w:r w:rsidR="700F10B5" w:rsidRPr="00264A8B">
              <w:rPr>
                <w:rFonts w:ascii="Arial" w:hAnsi="Arial" w:cs="Arial"/>
                <w:color w:val="242424"/>
                <w:bdr w:val="none" w:sz="0" w:space="0" w:color="auto" w:frame="1"/>
              </w:rPr>
              <w:t xml:space="preserve"> a</w:t>
            </w:r>
            <w:r w:rsidR="3006B63A" w:rsidRPr="00264A8B">
              <w:rPr>
                <w:rFonts w:ascii="Arial" w:hAnsi="Arial" w:cs="Arial"/>
                <w:color w:val="242424"/>
                <w:bdr w:val="none" w:sz="0" w:space="0" w:color="auto" w:frame="1"/>
              </w:rPr>
              <w:t xml:space="preserve"> </w:t>
            </w:r>
            <w:r w:rsidR="008862C4" w:rsidRPr="00264A8B">
              <w:rPr>
                <w:rFonts w:ascii="Arial" w:hAnsi="Arial" w:cs="Arial"/>
                <w:color w:val="242424"/>
                <w:bdr w:val="none" w:sz="0" w:space="0" w:color="auto" w:frame="1"/>
              </w:rPr>
              <w:t>pupil</w:t>
            </w:r>
            <w:r w:rsidR="3006B63A" w:rsidRPr="00264A8B">
              <w:rPr>
                <w:rFonts w:ascii="Arial" w:hAnsi="Arial" w:cs="Arial"/>
                <w:color w:val="242424"/>
                <w:bdr w:val="none" w:sz="0" w:space="0" w:color="auto" w:frame="1"/>
              </w:rPr>
              <w:t xml:space="preserve"> notice board dedicated to our </w:t>
            </w:r>
            <w:r w:rsidR="3006B63A" w:rsidRPr="00264A8B">
              <w:rPr>
                <w:rStyle w:val="markmcgtnxf1b"/>
                <w:rFonts w:ascii="Arial" w:hAnsi="Arial" w:cs="Arial"/>
                <w:color w:val="242424"/>
                <w:bdr w:val="none" w:sz="0" w:space="0" w:color="auto" w:frame="1"/>
              </w:rPr>
              <w:t>Young</w:t>
            </w:r>
            <w:r w:rsidR="3006B63A" w:rsidRPr="00264A8B">
              <w:rPr>
                <w:rFonts w:ascii="Arial" w:hAnsi="Arial" w:cs="Arial"/>
                <w:color w:val="242424"/>
                <w:bdr w:val="none" w:sz="0" w:space="0" w:color="auto" w:frame="1"/>
              </w:rPr>
              <w:t> </w:t>
            </w:r>
            <w:r w:rsidR="700F10B5" w:rsidRPr="00264A8B">
              <w:rPr>
                <w:rStyle w:val="markpvhcualv7"/>
                <w:rFonts w:ascii="Arial" w:hAnsi="Arial" w:cs="Arial"/>
                <w:color w:val="242424"/>
                <w:bdr w:val="none" w:sz="0" w:space="0" w:color="auto" w:frame="1"/>
              </w:rPr>
              <w:t>C</w:t>
            </w:r>
            <w:r w:rsidR="3006B63A" w:rsidRPr="00264A8B">
              <w:rPr>
                <w:rStyle w:val="markpvhcualv7"/>
                <w:rFonts w:ascii="Arial" w:hAnsi="Arial" w:cs="Arial"/>
                <w:color w:val="242424"/>
                <w:bdr w:val="none" w:sz="0" w:space="0" w:color="auto" w:frame="1"/>
              </w:rPr>
              <w:t>arers</w:t>
            </w:r>
            <w:r w:rsidR="7B648A23" w:rsidRPr="00264A8B">
              <w:rPr>
                <w:rStyle w:val="markpvhcualv7"/>
                <w:rFonts w:ascii="Arial" w:hAnsi="Arial" w:cs="Arial"/>
                <w:color w:val="242424"/>
                <w:bdr w:val="none" w:sz="0" w:space="0" w:color="auto" w:frame="1"/>
              </w:rPr>
              <w:t xml:space="preserve">, created and maintained by </w:t>
            </w:r>
            <w:r w:rsidR="008862C4" w:rsidRPr="00264A8B">
              <w:rPr>
                <w:rStyle w:val="markpvhcualv7"/>
                <w:rFonts w:ascii="Arial" w:hAnsi="Arial" w:cs="Arial"/>
                <w:color w:val="242424"/>
                <w:bdr w:val="none" w:sz="0" w:space="0" w:color="auto" w:frame="1"/>
              </w:rPr>
              <w:t>pupil</w:t>
            </w:r>
            <w:r w:rsidR="7B648A23" w:rsidRPr="00264A8B">
              <w:rPr>
                <w:rStyle w:val="markpvhcualv7"/>
                <w:rFonts w:ascii="Arial" w:hAnsi="Arial" w:cs="Arial"/>
                <w:color w:val="242424"/>
                <w:bdr w:val="none" w:sz="0" w:space="0" w:color="auto" w:frame="1"/>
              </w:rPr>
              <w:t>s</w:t>
            </w:r>
            <w:r w:rsidR="7AF03E6A" w:rsidRPr="00264A8B">
              <w:rPr>
                <w:rStyle w:val="markpvhcualv7"/>
                <w:rFonts w:ascii="Arial" w:hAnsi="Arial" w:cs="Arial"/>
                <w:color w:val="242424"/>
                <w:bdr w:val="none" w:sz="0" w:space="0" w:color="auto" w:frame="1"/>
              </w:rPr>
              <w:t xml:space="preserve"> and </w:t>
            </w:r>
            <w:r w:rsidR="198E1231" w:rsidRPr="00264A8B">
              <w:rPr>
                <w:rStyle w:val="markpvhcualv7"/>
                <w:rFonts w:ascii="Arial" w:hAnsi="Arial" w:cs="Arial"/>
                <w:color w:val="242424"/>
                <w:bdr w:val="none" w:sz="0" w:space="0" w:color="auto" w:frame="1"/>
              </w:rPr>
              <w:t xml:space="preserve">an </w:t>
            </w:r>
            <w:r w:rsidR="3006B63A" w:rsidRPr="00264A8B">
              <w:rPr>
                <w:rFonts w:ascii="Arial" w:hAnsi="Arial" w:cs="Arial"/>
                <w:color w:val="242424"/>
                <w:bdr w:val="none" w:sz="0" w:space="0" w:color="auto" w:frame="1"/>
              </w:rPr>
              <w:t>after</w:t>
            </w:r>
            <w:r w:rsidR="198E1231" w:rsidRPr="00264A8B">
              <w:rPr>
                <w:rFonts w:ascii="Arial" w:hAnsi="Arial" w:cs="Arial"/>
                <w:color w:val="242424"/>
                <w:bdr w:val="none" w:sz="0" w:space="0" w:color="auto" w:frame="1"/>
              </w:rPr>
              <w:t>-</w:t>
            </w:r>
            <w:r w:rsidR="3006B63A" w:rsidRPr="00264A8B">
              <w:rPr>
                <w:rFonts w:ascii="Arial" w:hAnsi="Arial" w:cs="Arial"/>
                <w:color w:val="242424"/>
                <w:bdr w:val="none" w:sz="0" w:space="0" w:color="auto" w:frame="1"/>
              </w:rPr>
              <w:t>school group we run in collaboration with Cheshire </w:t>
            </w:r>
            <w:r w:rsidR="3006B63A" w:rsidRPr="00264A8B">
              <w:rPr>
                <w:rStyle w:val="markmcgtnxf1b"/>
                <w:rFonts w:ascii="Arial" w:hAnsi="Arial" w:cs="Arial"/>
                <w:color w:val="242424"/>
                <w:bdr w:val="none" w:sz="0" w:space="0" w:color="auto" w:frame="1"/>
              </w:rPr>
              <w:t>Young</w:t>
            </w:r>
            <w:r w:rsidR="3006B63A" w:rsidRPr="00264A8B">
              <w:rPr>
                <w:rFonts w:ascii="Arial" w:hAnsi="Arial" w:cs="Arial"/>
                <w:color w:val="242424"/>
                <w:bdr w:val="none" w:sz="0" w:space="0" w:color="auto" w:frame="1"/>
              </w:rPr>
              <w:t> </w:t>
            </w:r>
            <w:r w:rsidR="3006B63A" w:rsidRPr="00264A8B">
              <w:rPr>
                <w:rStyle w:val="markpvhcualv7"/>
                <w:rFonts w:ascii="Arial" w:hAnsi="Arial" w:cs="Arial"/>
                <w:color w:val="242424"/>
                <w:bdr w:val="none" w:sz="0" w:space="0" w:color="auto" w:frame="1"/>
              </w:rPr>
              <w:t>Carer</w:t>
            </w:r>
            <w:r w:rsidR="3F0911FA" w:rsidRPr="00264A8B">
              <w:rPr>
                <w:rStyle w:val="markpvhcualv7"/>
                <w:rFonts w:ascii="Arial" w:hAnsi="Arial" w:cs="Arial"/>
                <w:color w:val="242424"/>
                <w:bdr w:val="none" w:sz="0" w:space="0" w:color="auto" w:frame="1"/>
              </w:rPr>
              <w:t>s</w:t>
            </w:r>
            <w:r w:rsidR="5F4B3C50" w:rsidRPr="00264A8B">
              <w:rPr>
                <w:rStyle w:val="markpvhcualv7"/>
                <w:rFonts w:ascii="Arial" w:hAnsi="Arial" w:cs="Arial"/>
                <w:color w:val="242424"/>
                <w:bdr w:val="none" w:sz="0" w:space="0" w:color="auto" w:frame="1"/>
              </w:rPr>
              <w:t xml:space="preserve">, </w:t>
            </w:r>
            <w:r w:rsidR="0EC9F5E9" w:rsidRPr="00264A8B">
              <w:rPr>
                <w:rStyle w:val="markpvhcualv7"/>
                <w:rFonts w:ascii="Arial" w:hAnsi="Arial" w:cs="Arial"/>
                <w:color w:val="242424"/>
                <w:bdr w:val="none" w:sz="0" w:space="0" w:color="auto" w:frame="1"/>
              </w:rPr>
              <w:t>which has reduced the</w:t>
            </w:r>
            <w:r w:rsidR="3A648483" w:rsidRPr="00264A8B">
              <w:rPr>
                <w:rStyle w:val="markpvhcualv7"/>
                <w:rFonts w:ascii="Arial" w:hAnsi="Arial" w:cs="Arial"/>
                <w:color w:val="242424"/>
                <w:bdr w:val="none" w:sz="0" w:space="0" w:color="auto" w:frame="1"/>
              </w:rPr>
              <w:t>ir</w:t>
            </w:r>
            <w:r w:rsidR="0EC9F5E9" w:rsidRPr="00264A8B">
              <w:rPr>
                <w:rStyle w:val="markpvhcualv7"/>
                <w:rFonts w:ascii="Arial" w:hAnsi="Arial" w:cs="Arial"/>
                <w:color w:val="242424"/>
                <w:bdr w:val="none" w:sz="0" w:space="0" w:color="auto" w:frame="1"/>
              </w:rPr>
              <w:t xml:space="preserve"> sense of isolation</w:t>
            </w:r>
            <w:r w:rsidR="3A648483" w:rsidRPr="00264A8B">
              <w:rPr>
                <w:rStyle w:val="markpvhcualv7"/>
                <w:rFonts w:ascii="Arial" w:hAnsi="Arial" w:cs="Arial"/>
                <w:color w:val="242424"/>
                <w:bdr w:val="none" w:sz="0" w:space="0" w:color="auto" w:frame="1"/>
              </w:rPr>
              <w:t>.</w:t>
            </w:r>
            <w:r w:rsidR="6B182432" w:rsidRPr="00264A8B">
              <w:rPr>
                <w:rStyle w:val="markpvhcualv7"/>
                <w:rFonts w:ascii="Arial" w:hAnsi="Arial" w:cs="Arial"/>
                <w:color w:val="242424"/>
                <w:bdr w:val="none" w:sz="0" w:space="0" w:color="auto" w:frame="1"/>
              </w:rPr>
              <w:t xml:space="preserve">  We have successfully gained the Bronze Young Carers in School Award.</w:t>
            </w:r>
          </w:p>
          <w:p w14:paraId="738BE8B8" w14:textId="77777777" w:rsidR="00251DAE" w:rsidRPr="00144D6E" w:rsidRDefault="00251DAE" w:rsidP="00365DF2">
            <w:pPr>
              <w:pStyle w:val="xmsonormal"/>
              <w:shd w:val="clear" w:color="auto" w:fill="FFFFFF"/>
              <w:spacing w:before="0" w:beforeAutospacing="0" w:after="0" w:afterAutospacing="0"/>
              <w:textAlignment w:val="baseline"/>
              <w:rPr>
                <w:rStyle w:val="markpvhcualv7"/>
                <w:rFonts w:ascii="Arial" w:hAnsi="Arial" w:cs="Arial"/>
                <w:color w:val="242424"/>
                <w:bdr w:val="none" w:sz="0" w:space="0" w:color="auto" w:frame="1"/>
              </w:rPr>
            </w:pPr>
          </w:p>
          <w:p w14:paraId="29A3278D" w14:textId="187D1CD4" w:rsidR="00365DF2" w:rsidRPr="00144D6E" w:rsidRDefault="00D667B7" w:rsidP="00365DF2">
            <w:pPr>
              <w:pStyle w:val="xmsonormal"/>
              <w:shd w:val="clear" w:color="auto" w:fill="FFFFFF"/>
              <w:spacing w:before="0" w:beforeAutospacing="0" w:after="0" w:afterAutospacing="0"/>
              <w:textAlignment w:val="baseline"/>
              <w:rPr>
                <w:rFonts w:ascii="Arial" w:hAnsi="Arial" w:cs="Arial"/>
                <w:color w:val="242424"/>
              </w:rPr>
            </w:pPr>
            <w:r w:rsidRPr="00144D6E">
              <w:rPr>
                <w:rStyle w:val="markpvhcualv7"/>
                <w:rFonts w:ascii="Arial" w:hAnsi="Arial" w:cs="Arial"/>
                <w:color w:val="242424"/>
                <w:bdr w:val="none" w:sz="0" w:space="0" w:color="auto" w:frame="1"/>
              </w:rPr>
              <w:t>Furthermore, w</w:t>
            </w:r>
            <w:r w:rsidR="00251DAE" w:rsidRPr="00144D6E">
              <w:rPr>
                <w:rStyle w:val="markpvhcualv7"/>
                <w:rFonts w:ascii="Arial" w:hAnsi="Arial" w:cs="Arial"/>
                <w:color w:val="242424"/>
                <w:bdr w:val="none" w:sz="0" w:space="0" w:color="auto" w:frame="1"/>
              </w:rPr>
              <w:t xml:space="preserve">e </w:t>
            </w:r>
            <w:r w:rsidR="00BD795A">
              <w:rPr>
                <w:rStyle w:val="markpvhcualv7"/>
                <w:rFonts w:ascii="Arial" w:hAnsi="Arial" w:cs="Arial"/>
                <w:color w:val="242424"/>
                <w:bdr w:val="none" w:sz="0" w:space="0" w:color="auto" w:frame="1"/>
              </w:rPr>
              <w:t xml:space="preserve">now </w:t>
            </w:r>
            <w:r w:rsidR="00251DAE" w:rsidRPr="00144D6E">
              <w:rPr>
                <w:rStyle w:val="markpvhcualv7"/>
                <w:rFonts w:ascii="Arial" w:hAnsi="Arial" w:cs="Arial"/>
                <w:color w:val="242424"/>
                <w:bdr w:val="none" w:sz="0" w:space="0" w:color="auto" w:frame="1"/>
              </w:rPr>
              <w:t>have a</w:t>
            </w:r>
            <w:r w:rsidR="007B50E6">
              <w:rPr>
                <w:rStyle w:val="markpvhcualv7"/>
                <w:rFonts w:ascii="Arial" w:hAnsi="Arial" w:cs="Arial"/>
                <w:color w:val="242424"/>
                <w:bdr w:val="none" w:sz="0" w:space="0" w:color="auto" w:frame="1"/>
              </w:rPr>
              <w:t>n Enrichment Leader, a</w:t>
            </w:r>
            <w:r w:rsidR="00251DAE" w:rsidRPr="00144D6E">
              <w:rPr>
                <w:rStyle w:val="markpvhcualv7"/>
                <w:rFonts w:ascii="Arial" w:hAnsi="Arial" w:cs="Arial"/>
                <w:color w:val="242424"/>
                <w:bdr w:val="none" w:sz="0" w:space="0" w:color="auto" w:frame="1"/>
              </w:rPr>
              <w:t xml:space="preserve"> member of staff</w:t>
            </w:r>
            <w:r w:rsidR="00001AAD" w:rsidRPr="00144D6E">
              <w:rPr>
                <w:rStyle w:val="markpvhcualv7"/>
                <w:rFonts w:ascii="Arial" w:hAnsi="Arial" w:cs="Arial"/>
                <w:color w:val="242424"/>
                <w:bdr w:val="none" w:sz="0" w:space="0" w:color="auto" w:frame="1"/>
              </w:rPr>
              <w:t xml:space="preserve"> </w:t>
            </w:r>
            <w:r w:rsidR="009803B1">
              <w:rPr>
                <w:rStyle w:val="markpvhcualv7"/>
                <w:rFonts w:ascii="Arial" w:hAnsi="Arial" w:cs="Arial"/>
                <w:color w:val="242424"/>
                <w:bdr w:val="none" w:sz="0" w:space="0" w:color="auto" w:frame="1"/>
              </w:rPr>
              <w:t xml:space="preserve">who is </w:t>
            </w:r>
            <w:r w:rsidR="00001AAD" w:rsidRPr="00144D6E">
              <w:rPr>
                <w:rStyle w:val="markpvhcualv7"/>
                <w:rFonts w:ascii="Arial" w:hAnsi="Arial" w:cs="Arial"/>
                <w:color w:val="242424"/>
                <w:bdr w:val="none" w:sz="0" w:space="0" w:color="auto" w:frame="1"/>
              </w:rPr>
              <w:t>responsible</w:t>
            </w:r>
            <w:r w:rsidR="009803B1">
              <w:rPr>
                <w:rStyle w:val="markpvhcualv7"/>
                <w:rFonts w:ascii="Arial" w:hAnsi="Arial" w:cs="Arial"/>
                <w:color w:val="242424"/>
                <w:bdr w:val="none" w:sz="0" w:space="0" w:color="auto" w:frame="1"/>
              </w:rPr>
              <w:t xml:space="preserve"> </w:t>
            </w:r>
            <w:r w:rsidR="00001AAD" w:rsidRPr="00144D6E">
              <w:rPr>
                <w:rStyle w:val="markpvhcualv7"/>
                <w:rFonts w:ascii="Arial" w:hAnsi="Arial" w:cs="Arial"/>
                <w:color w:val="242424"/>
                <w:bdr w:val="none" w:sz="0" w:space="0" w:color="auto" w:frame="1"/>
              </w:rPr>
              <w:t xml:space="preserve">for tracking the participation of </w:t>
            </w:r>
            <w:r w:rsidR="006F4930" w:rsidRPr="00144D6E">
              <w:rPr>
                <w:rStyle w:val="markpvhcualv7"/>
                <w:rFonts w:ascii="Arial" w:hAnsi="Arial" w:cs="Arial"/>
                <w:color w:val="242424"/>
                <w:bdr w:val="none" w:sz="0" w:space="0" w:color="auto" w:frame="1"/>
              </w:rPr>
              <w:t xml:space="preserve">disadvantaged </w:t>
            </w:r>
            <w:r w:rsidR="008862C4">
              <w:rPr>
                <w:rStyle w:val="markpvhcualv7"/>
                <w:rFonts w:ascii="Arial" w:hAnsi="Arial" w:cs="Arial"/>
                <w:color w:val="242424"/>
                <w:bdr w:val="none" w:sz="0" w:space="0" w:color="auto" w:frame="1"/>
              </w:rPr>
              <w:t>pupil</w:t>
            </w:r>
            <w:r w:rsidR="00001AAD" w:rsidRPr="00144D6E">
              <w:rPr>
                <w:rStyle w:val="markpvhcualv7"/>
                <w:rFonts w:ascii="Arial" w:hAnsi="Arial" w:cs="Arial"/>
                <w:color w:val="242424"/>
                <w:bdr w:val="none" w:sz="0" w:space="0" w:color="auto" w:frame="1"/>
              </w:rPr>
              <w:t>s</w:t>
            </w:r>
            <w:r w:rsidRPr="00144D6E">
              <w:rPr>
                <w:rStyle w:val="markpvhcualv7"/>
                <w:rFonts w:ascii="Arial" w:hAnsi="Arial" w:cs="Arial"/>
                <w:color w:val="242424"/>
                <w:bdr w:val="none" w:sz="0" w:space="0" w:color="auto" w:frame="1"/>
              </w:rPr>
              <w:t xml:space="preserve"> in extracurricular activities</w:t>
            </w:r>
            <w:r w:rsidR="001406FD">
              <w:rPr>
                <w:rStyle w:val="markpvhcualv7"/>
                <w:rFonts w:ascii="Arial" w:hAnsi="Arial" w:cs="Arial"/>
                <w:color w:val="242424"/>
                <w:bdr w:val="none" w:sz="0" w:space="0" w:color="auto" w:frame="1"/>
              </w:rPr>
              <w:t xml:space="preserve">; a role that </w:t>
            </w:r>
            <w:r w:rsidR="00BA2968">
              <w:rPr>
                <w:rStyle w:val="markpvhcualv7"/>
                <w:rFonts w:ascii="Arial" w:hAnsi="Arial" w:cs="Arial"/>
                <w:color w:val="242424"/>
                <w:bdr w:val="none" w:sz="0" w:space="0" w:color="auto" w:frame="1"/>
              </w:rPr>
              <w:t>did not previously</w:t>
            </w:r>
            <w:r w:rsidR="001406FD">
              <w:rPr>
                <w:rStyle w:val="markpvhcualv7"/>
                <w:rFonts w:ascii="Arial" w:hAnsi="Arial" w:cs="Arial"/>
                <w:color w:val="242424"/>
                <w:bdr w:val="none" w:sz="0" w:space="0" w:color="auto" w:frame="1"/>
              </w:rPr>
              <w:t xml:space="preserve"> exist.</w:t>
            </w:r>
            <w:r w:rsidR="0088511E">
              <w:rPr>
                <w:rStyle w:val="markpvhcualv7"/>
                <w:rFonts w:ascii="Arial" w:hAnsi="Arial" w:cs="Arial"/>
                <w:color w:val="242424"/>
                <w:bdr w:val="none" w:sz="0" w:space="0" w:color="auto" w:frame="1"/>
              </w:rPr>
              <w:t xml:space="preserve"> </w:t>
            </w:r>
            <w:r w:rsidR="00FA6FC8">
              <w:rPr>
                <w:rStyle w:val="markpvhcualv7"/>
                <w:rFonts w:ascii="Arial" w:hAnsi="Arial" w:cs="Arial"/>
                <w:color w:val="242424"/>
                <w:bdr w:val="none" w:sz="0" w:space="0" w:color="auto" w:frame="1"/>
              </w:rPr>
              <w:t>We have funded trips and activities</w:t>
            </w:r>
            <w:r w:rsidR="003E4398">
              <w:rPr>
                <w:rStyle w:val="markpvhcualv7"/>
                <w:rFonts w:ascii="Arial" w:hAnsi="Arial" w:cs="Arial"/>
                <w:color w:val="242424"/>
                <w:bdr w:val="none" w:sz="0" w:space="0" w:color="auto" w:frame="1"/>
              </w:rPr>
              <w:t xml:space="preserve">, including </w:t>
            </w:r>
            <w:r w:rsidR="00395533">
              <w:rPr>
                <w:rStyle w:val="markpvhcualv7"/>
                <w:rFonts w:ascii="Arial" w:hAnsi="Arial" w:cs="Arial"/>
                <w:color w:val="242424"/>
                <w:bdr w:val="none" w:sz="0" w:space="0" w:color="auto" w:frame="1"/>
              </w:rPr>
              <w:t>T</w:t>
            </w:r>
            <w:r w:rsidR="003E4398">
              <w:rPr>
                <w:rStyle w:val="markpvhcualv7"/>
                <w:rFonts w:ascii="Arial" w:hAnsi="Arial" w:cs="Arial"/>
                <w:color w:val="242424"/>
                <w:bdr w:val="none" w:sz="0" w:space="0" w:color="auto" w:frame="1"/>
              </w:rPr>
              <w:t xml:space="preserve">he Duke </w:t>
            </w:r>
            <w:r w:rsidR="00395533">
              <w:rPr>
                <w:rStyle w:val="markpvhcualv7"/>
                <w:rFonts w:ascii="Arial" w:hAnsi="Arial" w:cs="Arial"/>
                <w:color w:val="242424"/>
                <w:bdr w:val="none" w:sz="0" w:space="0" w:color="auto" w:frame="1"/>
              </w:rPr>
              <w:t xml:space="preserve">of </w:t>
            </w:r>
            <w:r w:rsidR="003E4398">
              <w:rPr>
                <w:rStyle w:val="markpvhcualv7"/>
                <w:rFonts w:ascii="Arial" w:hAnsi="Arial" w:cs="Arial"/>
                <w:color w:val="242424"/>
                <w:bdr w:val="none" w:sz="0" w:space="0" w:color="auto" w:frame="1"/>
              </w:rPr>
              <w:t>Edinburgh</w:t>
            </w:r>
            <w:r w:rsidR="00395533">
              <w:rPr>
                <w:rStyle w:val="markpvhcualv7"/>
                <w:rFonts w:ascii="Arial" w:hAnsi="Arial" w:cs="Arial"/>
                <w:color w:val="242424"/>
                <w:bdr w:val="none" w:sz="0" w:space="0" w:color="auto" w:frame="1"/>
              </w:rPr>
              <w:t>’s</w:t>
            </w:r>
            <w:r w:rsidR="003E4398">
              <w:rPr>
                <w:rStyle w:val="markpvhcualv7"/>
                <w:rFonts w:ascii="Arial" w:hAnsi="Arial" w:cs="Arial"/>
                <w:color w:val="242424"/>
                <w:bdr w:val="none" w:sz="0" w:space="0" w:color="auto" w:frame="1"/>
              </w:rPr>
              <w:t xml:space="preserve"> Award, for our disadvantaged </w:t>
            </w:r>
            <w:r w:rsidR="008862C4">
              <w:rPr>
                <w:rStyle w:val="markpvhcualv7"/>
                <w:rFonts w:ascii="Arial" w:hAnsi="Arial" w:cs="Arial"/>
                <w:color w:val="242424"/>
                <w:bdr w:val="none" w:sz="0" w:space="0" w:color="auto" w:frame="1"/>
              </w:rPr>
              <w:t>pupil</w:t>
            </w:r>
            <w:r w:rsidR="003E4398">
              <w:rPr>
                <w:rStyle w:val="markpvhcualv7"/>
                <w:rFonts w:ascii="Arial" w:hAnsi="Arial" w:cs="Arial"/>
                <w:color w:val="242424"/>
                <w:bdr w:val="none" w:sz="0" w:space="0" w:color="auto" w:frame="1"/>
              </w:rPr>
              <w:t xml:space="preserve">s. </w:t>
            </w:r>
            <w:r w:rsidR="001B465D" w:rsidRPr="0099338D">
              <w:rPr>
                <w:rStyle w:val="markpvhcualv7"/>
                <w:rFonts w:ascii="Arial" w:hAnsi="Arial" w:cs="Arial"/>
                <w:color w:val="242424"/>
                <w:bdr w:val="none" w:sz="0" w:space="0" w:color="auto" w:frame="1"/>
              </w:rPr>
              <w:t>Our aim is</w:t>
            </w:r>
            <w:r w:rsidR="000D1F00" w:rsidRPr="0099338D">
              <w:rPr>
                <w:rStyle w:val="markpvhcualv7"/>
                <w:rFonts w:ascii="Arial" w:hAnsi="Arial" w:cs="Arial"/>
                <w:color w:val="242424"/>
                <w:bdr w:val="none" w:sz="0" w:space="0" w:color="auto" w:frame="1"/>
              </w:rPr>
              <w:t xml:space="preserve"> to</w:t>
            </w:r>
            <w:r w:rsidR="001B465D" w:rsidRPr="0099338D">
              <w:rPr>
                <w:rStyle w:val="markpvhcualv7"/>
                <w:rFonts w:ascii="Arial" w:hAnsi="Arial" w:cs="Arial"/>
                <w:color w:val="242424"/>
                <w:bdr w:val="none" w:sz="0" w:space="0" w:color="auto" w:frame="1"/>
              </w:rPr>
              <w:t xml:space="preserve"> improve on this </w:t>
            </w:r>
            <w:r w:rsidR="000D1F00" w:rsidRPr="0099338D">
              <w:rPr>
                <w:rStyle w:val="markpvhcualv7"/>
                <w:rFonts w:ascii="Arial" w:hAnsi="Arial" w:cs="Arial"/>
                <w:color w:val="242424"/>
                <w:bdr w:val="none" w:sz="0" w:space="0" w:color="auto" w:frame="1"/>
              </w:rPr>
              <w:t>in 202</w:t>
            </w:r>
            <w:r w:rsidR="00A14EC1">
              <w:rPr>
                <w:rStyle w:val="markpvhcualv7"/>
                <w:rFonts w:ascii="Arial" w:hAnsi="Arial" w:cs="Arial"/>
                <w:color w:val="242424"/>
                <w:bdr w:val="none" w:sz="0" w:space="0" w:color="auto" w:frame="1"/>
              </w:rPr>
              <w:t>3</w:t>
            </w:r>
            <w:r w:rsidR="000D1F00" w:rsidRPr="0099338D">
              <w:rPr>
                <w:rStyle w:val="markpvhcualv7"/>
                <w:rFonts w:ascii="Arial" w:hAnsi="Arial" w:cs="Arial"/>
                <w:color w:val="242424"/>
                <w:bdr w:val="none" w:sz="0" w:space="0" w:color="auto" w:frame="1"/>
              </w:rPr>
              <w:t>-2</w:t>
            </w:r>
            <w:r w:rsidR="00A14EC1">
              <w:rPr>
                <w:rStyle w:val="markpvhcualv7"/>
                <w:rFonts w:ascii="Arial" w:hAnsi="Arial" w:cs="Arial"/>
                <w:color w:val="242424"/>
                <w:bdr w:val="none" w:sz="0" w:space="0" w:color="auto" w:frame="1"/>
              </w:rPr>
              <w:t>4</w:t>
            </w:r>
            <w:r w:rsidR="000D1F00" w:rsidRPr="0099338D">
              <w:rPr>
                <w:rStyle w:val="markpvhcualv7"/>
                <w:rFonts w:ascii="Arial" w:hAnsi="Arial" w:cs="Arial"/>
                <w:color w:val="242424"/>
                <w:bdr w:val="none" w:sz="0" w:space="0" w:color="auto" w:frame="1"/>
              </w:rPr>
              <w:t xml:space="preserve"> </w:t>
            </w:r>
            <w:r w:rsidR="00A667D2">
              <w:rPr>
                <w:rStyle w:val="markpvhcualv7"/>
                <w:rFonts w:ascii="Arial" w:hAnsi="Arial" w:cs="Arial"/>
                <w:color w:val="242424"/>
                <w:bdr w:val="none" w:sz="0" w:space="0" w:color="auto" w:frame="1"/>
              </w:rPr>
              <w:t>by</w:t>
            </w:r>
            <w:r w:rsidR="000D1F00" w:rsidRPr="0099338D">
              <w:rPr>
                <w:rStyle w:val="markpvhcualv7"/>
                <w:rFonts w:ascii="Arial" w:hAnsi="Arial" w:cs="Arial"/>
                <w:color w:val="242424"/>
                <w:bdr w:val="none" w:sz="0" w:space="0" w:color="auto" w:frame="1"/>
              </w:rPr>
              <w:t xml:space="preserve"> en</w:t>
            </w:r>
            <w:r w:rsidR="00A667D2">
              <w:rPr>
                <w:rStyle w:val="markpvhcualv7"/>
                <w:rFonts w:ascii="Arial" w:hAnsi="Arial" w:cs="Arial"/>
                <w:color w:val="242424"/>
                <w:bdr w:val="none" w:sz="0" w:space="0" w:color="auto" w:frame="1"/>
              </w:rPr>
              <w:t>couraging</w:t>
            </w:r>
            <w:r w:rsidR="000D1F00" w:rsidRPr="0099338D">
              <w:rPr>
                <w:rStyle w:val="markpvhcualv7"/>
                <w:rFonts w:ascii="Arial" w:hAnsi="Arial" w:cs="Arial"/>
                <w:color w:val="242424"/>
                <w:bdr w:val="none" w:sz="0" w:space="0" w:color="auto" w:frame="1"/>
              </w:rPr>
              <w:t xml:space="preserve"> regular attendance</w:t>
            </w:r>
            <w:r w:rsidR="0099338D" w:rsidRPr="0099338D">
              <w:rPr>
                <w:rStyle w:val="markpvhcualv7"/>
                <w:rFonts w:ascii="Arial" w:hAnsi="Arial" w:cs="Arial"/>
                <w:color w:val="242424"/>
                <w:bdr w:val="none" w:sz="0" w:space="0" w:color="auto" w:frame="1"/>
              </w:rPr>
              <w:t xml:space="preserve"> </w:t>
            </w:r>
            <w:r w:rsidR="003E4398">
              <w:rPr>
                <w:rStyle w:val="markpvhcualv7"/>
                <w:rFonts w:ascii="Arial" w:hAnsi="Arial" w:cs="Arial"/>
                <w:color w:val="242424"/>
                <w:bdr w:val="none" w:sz="0" w:space="0" w:color="auto" w:frame="1"/>
              </w:rPr>
              <w:t xml:space="preserve">and </w:t>
            </w:r>
            <w:r w:rsidR="00A15ADD">
              <w:rPr>
                <w:rStyle w:val="markpvhcualv7"/>
                <w:rFonts w:ascii="Arial" w:hAnsi="Arial" w:cs="Arial"/>
                <w:color w:val="242424"/>
                <w:bdr w:val="none" w:sz="0" w:space="0" w:color="auto" w:frame="1"/>
              </w:rPr>
              <w:t>widen</w:t>
            </w:r>
            <w:r w:rsidR="00A667D2">
              <w:rPr>
                <w:rStyle w:val="markpvhcualv7"/>
                <w:rFonts w:ascii="Arial" w:hAnsi="Arial" w:cs="Arial"/>
                <w:color w:val="242424"/>
                <w:bdr w:val="none" w:sz="0" w:space="0" w:color="auto" w:frame="1"/>
              </w:rPr>
              <w:t>ing</w:t>
            </w:r>
            <w:r w:rsidR="00A15ADD">
              <w:rPr>
                <w:rStyle w:val="markpvhcualv7"/>
                <w:rFonts w:ascii="Arial" w:hAnsi="Arial" w:cs="Arial"/>
                <w:color w:val="242424"/>
                <w:bdr w:val="none" w:sz="0" w:space="0" w:color="auto" w:frame="1"/>
              </w:rPr>
              <w:t xml:space="preserve"> participation by specifically targeting</w:t>
            </w:r>
            <w:r w:rsidR="00435897">
              <w:rPr>
                <w:rStyle w:val="markpvhcualv7"/>
                <w:rFonts w:ascii="Arial" w:hAnsi="Arial" w:cs="Arial"/>
                <w:color w:val="242424"/>
                <w:bdr w:val="none" w:sz="0" w:space="0" w:color="auto" w:frame="1"/>
              </w:rPr>
              <w:t xml:space="preserve"> disadvantaged</w:t>
            </w:r>
            <w:r w:rsidR="00A15ADD">
              <w:rPr>
                <w:rStyle w:val="markpvhcualv7"/>
                <w:rFonts w:ascii="Arial" w:hAnsi="Arial" w:cs="Arial"/>
                <w:color w:val="242424"/>
                <w:bdr w:val="none" w:sz="0" w:space="0" w:color="auto" w:frame="1"/>
              </w:rPr>
              <w:t xml:space="preserve"> </w:t>
            </w:r>
            <w:r w:rsidR="008862C4">
              <w:rPr>
                <w:rStyle w:val="markpvhcualv7"/>
                <w:rFonts w:ascii="Arial" w:hAnsi="Arial" w:cs="Arial"/>
                <w:color w:val="242424"/>
                <w:bdr w:val="none" w:sz="0" w:space="0" w:color="auto" w:frame="1"/>
              </w:rPr>
              <w:t>pupil</w:t>
            </w:r>
            <w:r w:rsidR="00A15ADD">
              <w:rPr>
                <w:rStyle w:val="markpvhcualv7"/>
                <w:rFonts w:ascii="Arial" w:hAnsi="Arial" w:cs="Arial"/>
                <w:color w:val="242424"/>
                <w:bdr w:val="none" w:sz="0" w:space="0" w:color="auto" w:frame="1"/>
              </w:rPr>
              <w:t>s and liaising with parents</w:t>
            </w:r>
            <w:r w:rsidR="000D1F00" w:rsidRPr="00DD19FC">
              <w:rPr>
                <w:rStyle w:val="markpvhcualv7"/>
                <w:rFonts w:ascii="Arial" w:hAnsi="Arial" w:cs="Arial"/>
                <w:color w:val="242424"/>
                <w:bdr w:val="none" w:sz="0" w:space="0" w:color="auto" w:frame="1"/>
              </w:rPr>
              <w:t>.</w:t>
            </w:r>
            <w:r w:rsidR="0099338D" w:rsidRPr="00DD19FC">
              <w:rPr>
                <w:rStyle w:val="markpvhcualv7"/>
                <w:rFonts w:ascii="Arial" w:hAnsi="Arial" w:cs="Arial"/>
                <w:color w:val="242424"/>
                <w:bdr w:val="none" w:sz="0" w:space="0" w:color="auto" w:frame="1"/>
              </w:rPr>
              <w:t xml:space="preserve"> </w:t>
            </w:r>
            <w:bookmarkStart w:id="18" w:name="_GoBack"/>
            <w:bookmarkEnd w:id="18"/>
            <w:r w:rsidR="00C02B21" w:rsidRPr="00DD19FC">
              <w:rPr>
                <w:rStyle w:val="markpvhcualv7"/>
                <w:rFonts w:ascii="Arial" w:hAnsi="Arial" w:cs="Arial"/>
                <w:color w:val="242424"/>
                <w:bdr w:val="none" w:sz="0" w:space="0" w:color="auto" w:frame="1"/>
              </w:rPr>
              <w:t>Offering this provision is</w:t>
            </w:r>
            <w:r w:rsidR="0035081F" w:rsidRPr="00DD19FC">
              <w:rPr>
                <w:rStyle w:val="markpvhcualv7"/>
                <w:rFonts w:ascii="Arial" w:hAnsi="Arial" w:cs="Arial"/>
                <w:color w:val="242424"/>
                <w:bdr w:val="none" w:sz="0" w:space="0" w:color="auto" w:frame="1"/>
              </w:rPr>
              <w:t xml:space="preserve"> vital as 73% of disadvantaged </w:t>
            </w:r>
            <w:r w:rsidR="008862C4" w:rsidRPr="00DD19FC">
              <w:rPr>
                <w:rStyle w:val="markpvhcualv7"/>
                <w:rFonts w:ascii="Arial" w:hAnsi="Arial" w:cs="Arial"/>
                <w:color w:val="242424"/>
                <w:bdr w:val="none" w:sz="0" w:space="0" w:color="auto" w:frame="1"/>
              </w:rPr>
              <w:t>pupil</w:t>
            </w:r>
            <w:r w:rsidR="0035081F" w:rsidRPr="00DD19FC">
              <w:rPr>
                <w:rStyle w:val="markpvhcualv7"/>
                <w:rFonts w:ascii="Arial" w:hAnsi="Arial" w:cs="Arial"/>
                <w:color w:val="242424"/>
                <w:bdr w:val="none" w:sz="0" w:space="0" w:color="auto" w:frame="1"/>
              </w:rPr>
              <w:t>s</w:t>
            </w:r>
            <w:r w:rsidR="0035081F" w:rsidRPr="00144D6E">
              <w:rPr>
                <w:rStyle w:val="markpvhcualv7"/>
                <w:rFonts w:ascii="Arial" w:hAnsi="Arial" w:cs="Arial"/>
                <w:color w:val="242424"/>
                <w:bdr w:val="none" w:sz="0" w:space="0" w:color="auto" w:frame="1"/>
              </w:rPr>
              <w:t xml:space="preserve"> said they do not participate in </w:t>
            </w:r>
            <w:r w:rsidR="00E53525" w:rsidRPr="00144D6E">
              <w:rPr>
                <w:rStyle w:val="markpvhcualv7"/>
                <w:rFonts w:ascii="Arial" w:hAnsi="Arial" w:cs="Arial"/>
                <w:color w:val="242424"/>
                <w:bdr w:val="none" w:sz="0" w:space="0" w:color="auto" w:frame="1"/>
              </w:rPr>
              <w:t xml:space="preserve">clubs or activities outside of school compared to </w:t>
            </w:r>
            <w:r w:rsidR="002423C3" w:rsidRPr="00144D6E">
              <w:rPr>
                <w:rStyle w:val="markpvhcualv7"/>
                <w:rFonts w:ascii="Arial" w:hAnsi="Arial" w:cs="Arial"/>
                <w:color w:val="242424"/>
                <w:bdr w:val="none" w:sz="0" w:space="0" w:color="auto" w:frame="1"/>
              </w:rPr>
              <w:t>43% of non-</w:t>
            </w:r>
            <w:r w:rsidR="008E18A0" w:rsidRPr="00144D6E">
              <w:rPr>
                <w:rStyle w:val="markpvhcualv7"/>
                <w:rFonts w:ascii="Arial" w:hAnsi="Arial" w:cs="Arial"/>
                <w:color w:val="242424"/>
                <w:bdr w:val="none" w:sz="0" w:space="0" w:color="auto" w:frame="1"/>
              </w:rPr>
              <w:t>disadvantaged.</w:t>
            </w:r>
            <w:r w:rsidR="00BA2968">
              <w:rPr>
                <w:rStyle w:val="markpvhcualv7"/>
                <w:rFonts w:ascii="Arial" w:hAnsi="Arial" w:cs="Arial"/>
                <w:color w:val="242424"/>
                <w:bdr w:val="none" w:sz="0" w:space="0" w:color="auto" w:frame="1"/>
              </w:rPr>
              <w:t xml:space="preserve">  </w:t>
            </w:r>
            <w:r w:rsidR="00435897">
              <w:rPr>
                <w:rStyle w:val="markpvhcualv7"/>
                <w:rFonts w:ascii="Arial" w:hAnsi="Arial" w:cs="Arial"/>
                <w:color w:val="242424"/>
                <w:bdr w:val="none" w:sz="0" w:space="0" w:color="auto" w:frame="1"/>
              </w:rPr>
              <w:t xml:space="preserve">According to the most recent Ofsted report in </w:t>
            </w:r>
            <w:r w:rsidR="004C7F2B">
              <w:rPr>
                <w:rStyle w:val="markpvhcualv7"/>
                <w:rFonts w:ascii="Arial" w:hAnsi="Arial" w:cs="Arial"/>
                <w:color w:val="242424"/>
                <w:bdr w:val="none" w:sz="0" w:space="0" w:color="auto" w:frame="1"/>
              </w:rPr>
              <w:t>January 2023</w:t>
            </w:r>
            <w:r w:rsidR="00435897" w:rsidRPr="00A14EC1">
              <w:rPr>
                <w:rStyle w:val="markpvhcualv7"/>
                <w:rFonts w:ascii="Arial" w:hAnsi="Arial" w:cs="Arial"/>
                <w:color w:val="242424"/>
                <w:bdr w:val="none" w:sz="0" w:space="0" w:color="auto" w:frame="1"/>
              </w:rPr>
              <w:t>, “</w:t>
            </w:r>
            <w:r w:rsidR="004C7F2B" w:rsidRPr="00A14EC1">
              <w:rPr>
                <w:rFonts w:ascii="Arial" w:hAnsi="Arial" w:cs="Arial"/>
              </w:rPr>
              <w:t>Pupils value, and benefit from, a wide range of extra-curricular activities. For example, the debating club is a popular place for pupils to discuss a wide range of local, national and international topics. Pupils also enjoy the rainbows group, where they discuss issues of equality and prejudice.</w:t>
            </w:r>
            <w:r w:rsidR="00A14EC1" w:rsidRPr="00A14EC1">
              <w:rPr>
                <w:rFonts w:ascii="Arial" w:hAnsi="Arial" w:cs="Arial"/>
              </w:rPr>
              <w:t>”</w:t>
            </w:r>
          </w:p>
          <w:p w14:paraId="2A7D5546" w14:textId="11948EC6" w:rsidR="001C7683" w:rsidRPr="00A667D2" w:rsidRDefault="00365DF2" w:rsidP="00A667D2">
            <w:pPr>
              <w:pStyle w:val="xmsonormal"/>
              <w:shd w:val="clear" w:color="auto" w:fill="FFFFFF"/>
              <w:spacing w:before="0" w:beforeAutospacing="0" w:after="0" w:afterAutospacing="0"/>
              <w:textAlignment w:val="baseline"/>
              <w:rPr>
                <w:rFonts w:ascii="Arial" w:hAnsi="Arial" w:cs="Arial"/>
                <w:color w:val="242424"/>
              </w:rPr>
            </w:pPr>
            <w:r w:rsidRPr="00144D6E">
              <w:rPr>
                <w:rFonts w:ascii="Arial" w:hAnsi="Arial" w:cs="Arial"/>
                <w:color w:val="242424"/>
                <w:bdr w:val="none" w:sz="0" w:space="0" w:color="auto" w:frame="1"/>
              </w:rPr>
              <w:t>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864AA7" w14:paraId="2D240BE2"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A5C993" w14:textId="77777777" w:rsidR="00864AA7" w:rsidRDefault="00864AA7" w:rsidP="001844DE">
            <w:pPr>
              <w:pStyle w:val="TableRow"/>
              <w:ind w:left="0"/>
            </w:pPr>
            <w:r>
              <w:t>14-16 Vocational Pathway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30A6E" w14:textId="77777777" w:rsidR="00864AA7" w:rsidRDefault="00864AA7">
            <w:pPr>
              <w:pStyle w:val="TableRowCentered"/>
              <w:jc w:val="left"/>
            </w:pPr>
            <w:proofErr w:type="spellStart"/>
            <w:r>
              <w:t>Reaseheath</w:t>
            </w:r>
            <w:proofErr w:type="spellEnd"/>
            <w:r>
              <w:t xml:space="preserve"> College</w:t>
            </w:r>
          </w:p>
        </w:tc>
      </w:tr>
      <w:tr w:rsidR="00864AA7" w14:paraId="40E6F4CF"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68EF3" w14:textId="77777777" w:rsidR="00864AA7" w:rsidRDefault="00864AA7" w:rsidP="001844DE">
            <w:pPr>
              <w:pStyle w:val="TableRow"/>
              <w:ind w:left="0"/>
            </w:pPr>
            <w:r>
              <w:t>Bedrock 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06F4B7" w14:textId="77777777" w:rsidR="00864AA7" w:rsidRDefault="00864AA7">
            <w:pPr>
              <w:pStyle w:val="TableRowCentered"/>
              <w:jc w:val="left"/>
            </w:pPr>
            <w:r>
              <w:t>Bedrock Learning</w:t>
            </w:r>
          </w:p>
        </w:tc>
      </w:tr>
      <w:tr w:rsidR="00A9686F" w14:paraId="729CCD21"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84B9" w14:textId="47E0235E" w:rsidR="00A9686F" w:rsidRDefault="00A9686F" w:rsidP="00A9686F">
            <w:pPr>
              <w:pStyle w:val="TableRow"/>
              <w:ind w:left="0"/>
            </w:pPr>
            <w:r>
              <w:t>The Duke of Edinburgh’s Award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44D0D" w14:textId="202551E5" w:rsidR="00A9686F" w:rsidRDefault="00A9686F" w:rsidP="00A9686F">
            <w:pPr>
              <w:pStyle w:val="TableRowCentered"/>
              <w:jc w:val="left"/>
            </w:pPr>
            <w:r>
              <w:t>The Duke of Edinburgh’s Award</w:t>
            </w:r>
          </w:p>
        </w:tc>
      </w:tr>
      <w:tr w:rsidR="00A9686F" w14:paraId="0D561E11"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C8647" w14:textId="53D883F3" w:rsidR="00A9686F" w:rsidRDefault="00A9686F" w:rsidP="00A9686F">
            <w:pPr>
              <w:pStyle w:val="TableRow"/>
              <w:ind w:left="0"/>
            </w:pPr>
            <w:r>
              <w:t>Fresh Start Phonics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8154F" w14:textId="0081B887" w:rsidR="00A9686F" w:rsidRDefault="00A9686F" w:rsidP="00A9686F">
            <w:pPr>
              <w:pStyle w:val="TableRowCentered"/>
              <w:jc w:val="left"/>
            </w:pPr>
            <w:r>
              <w:t>Ruth Miskin Training</w:t>
            </w:r>
          </w:p>
        </w:tc>
      </w:tr>
      <w:tr w:rsidR="00A9686F" w14:paraId="6FB23D62"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29D2A" w14:textId="1DE87C35" w:rsidR="00A9686F" w:rsidRDefault="00A9686F" w:rsidP="00A9686F">
            <w:pPr>
              <w:pStyle w:val="TableRow"/>
              <w:ind w:left="0"/>
            </w:pPr>
            <w:proofErr w:type="spellStart"/>
            <w:r>
              <w:t>GCSEpod</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4420FC" w14:textId="6212F99B" w:rsidR="00A9686F" w:rsidRDefault="00A9686F" w:rsidP="00A9686F">
            <w:pPr>
              <w:pStyle w:val="TableRowCentered"/>
              <w:jc w:val="left"/>
            </w:pPr>
            <w:r>
              <w:t>Soundbite Learning</w:t>
            </w:r>
          </w:p>
        </w:tc>
      </w:tr>
      <w:tr w:rsidR="00A9686F" w14:paraId="0B746861"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9412D" w14:textId="77777777" w:rsidR="00A9686F" w:rsidRDefault="00A9686F" w:rsidP="00A9686F">
            <w:pPr>
              <w:pStyle w:val="TableRow"/>
              <w:ind w:left="0"/>
            </w:pPr>
            <w:r>
              <w:t>IDL Literacy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632B7" w14:textId="77777777" w:rsidR="00A9686F" w:rsidRPr="00ED2595" w:rsidRDefault="00A9686F" w:rsidP="00A9686F">
            <w:pPr>
              <w:pStyle w:val="TableRowCentered"/>
              <w:jc w:val="left"/>
              <w:rPr>
                <w:szCs w:val="24"/>
              </w:rPr>
            </w:pPr>
            <w:r w:rsidRPr="00ED2595">
              <w:rPr>
                <w:rFonts w:cs="Arial"/>
                <w:color w:val="000000" w:themeColor="text1"/>
                <w:szCs w:val="24"/>
                <w:shd w:val="clear" w:color="auto" w:fill="FFFFFF"/>
              </w:rPr>
              <w:t>International Dyslexia Learning Solutions Limited</w:t>
            </w:r>
          </w:p>
        </w:tc>
      </w:tr>
      <w:tr w:rsidR="00A9686F" w14:paraId="153047B6"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5192C" w14:textId="77777777" w:rsidR="00A9686F" w:rsidRDefault="00A9686F" w:rsidP="00A9686F">
            <w:pPr>
              <w:pStyle w:val="TableRow"/>
              <w:ind w:left="0"/>
            </w:pPr>
            <w:r>
              <w:t>IDL Numeracy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36EDA" w14:textId="77777777" w:rsidR="00A9686F" w:rsidRDefault="00A9686F" w:rsidP="00A9686F">
            <w:pPr>
              <w:pStyle w:val="TableRowCentered"/>
              <w:jc w:val="left"/>
            </w:pPr>
            <w:r w:rsidRPr="00ED2595">
              <w:rPr>
                <w:rFonts w:cs="Arial"/>
                <w:color w:val="000000" w:themeColor="text1"/>
                <w:szCs w:val="24"/>
                <w:shd w:val="clear" w:color="auto" w:fill="FFFFFF"/>
              </w:rPr>
              <w:t>International Dyslexia Learning Solutions Limited</w:t>
            </w:r>
          </w:p>
        </w:tc>
      </w:tr>
      <w:tr w:rsidR="00A9686F" w14:paraId="21770FE2"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BD287" w14:textId="77777777" w:rsidR="00A9686F" w:rsidRPr="00B70AD3" w:rsidRDefault="00A9686F" w:rsidP="00A9686F">
            <w:pPr>
              <w:pStyle w:val="TableRow"/>
              <w:ind w:left="0"/>
              <w:rPr>
                <w:rFonts w:cs="Arial"/>
              </w:rPr>
            </w:pPr>
            <w:r w:rsidRPr="00B70AD3">
              <w:rPr>
                <w:rFonts w:cs="Arial"/>
                <w:color w:val="000000"/>
                <w:shd w:val="clear" w:color="auto" w:fill="FFFFFF"/>
              </w:rPr>
              <w:t>Literacy Assessment Online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874D6" w14:textId="77777777" w:rsidR="00A9686F" w:rsidRPr="00B70AD3" w:rsidRDefault="00A9686F" w:rsidP="00A9686F">
            <w:pPr>
              <w:pStyle w:val="TableRowCentered"/>
              <w:jc w:val="left"/>
              <w:rPr>
                <w:rFonts w:cs="Arial"/>
              </w:rPr>
            </w:pPr>
            <w:proofErr w:type="spellStart"/>
            <w:r w:rsidRPr="00B70AD3">
              <w:rPr>
                <w:rFonts w:cs="Arial"/>
                <w:color w:val="000000"/>
                <w:shd w:val="clear" w:color="auto" w:fill="FFFFFF"/>
              </w:rPr>
              <w:t>Edukey</w:t>
            </w:r>
            <w:proofErr w:type="spellEnd"/>
            <w:r w:rsidRPr="00B70AD3">
              <w:rPr>
                <w:rFonts w:cs="Arial"/>
                <w:color w:val="000000"/>
                <w:shd w:val="clear" w:color="auto" w:fill="FFFFFF"/>
              </w:rPr>
              <w:t xml:space="preserve"> Education</w:t>
            </w:r>
          </w:p>
        </w:tc>
      </w:tr>
      <w:tr w:rsidR="00A9686F" w14:paraId="62AD3265"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91848" w14:textId="77777777" w:rsidR="00A9686F" w:rsidRDefault="00A9686F" w:rsidP="00A9686F">
            <w:pPr>
              <w:pStyle w:val="TableRow"/>
              <w:ind w:left="0"/>
            </w:pPr>
            <w:r>
              <w:t>National Tutoring 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5716D" w14:textId="77777777" w:rsidR="00A9686F" w:rsidRDefault="00A9686F" w:rsidP="00A9686F">
            <w:pPr>
              <w:pStyle w:val="TableRowCentered"/>
              <w:jc w:val="left"/>
            </w:pPr>
            <w:proofErr w:type="spellStart"/>
            <w:r>
              <w:t>MyTutor</w:t>
            </w:r>
            <w:proofErr w:type="spellEnd"/>
          </w:p>
        </w:tc>
      </w:tr>
      <w:tr w:rsidR="00215371" w14:paraId="4C69FD58"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3ACF" w14:textId="1684E812" w:rsidR="00215371" w:rsidRDefault="00215371" w:rsidP="00A9686F">
            <w:pPr>
              <w:pStyle w:val="TableRow"/>
              <w:ind w:left="0"/>
            </w:pPr>
            <w:r w:rsidRPr="007A369A">
              <w:t>One Day Creative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0DF0E" w14:textId="603983A5" w:rsidR="00215371" w:rsidRDefault="00215371" w:rsidP="00A9686F">
            <w:pPr>
              <w:pStyle w:val="TableRowCentered"/>
              <w:ind w:left="0"/>
              <w:jc w:val="left"/>
            </w:pPr>
            <w:r w:rsidRPr="007A369A">
              <w:rPr>
                <w:rFonts w:cs="Arial"/>
                <w:color w:val="000000" w:themeColor="text1"/>
                <w:shd w:val="clear" w:color="auto" w:fill="FFFFFF"/>
              </w:rPr>
              <w:t>One Day Creative</w:t>
            </w:r>
          </w:p>
        </w:tc>
      </w:tr>
      <w:tr w:rsidR="00A9686F" w14:paraId="1F612575"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1C69A" w14:textId="30ADCC57" w:rsidR="00A9686F" w:rsidRDefault="00A9686F" w:rsidP="00A9686F">
            <w:pPr>
              <w:pStyle w:val="TableRow"/>
              <w:ind w:left="0"/>
            </w:pPr>
            <w:proofErr w:type="spellStart"/>
            <w:r>
              <w:t>PiXL</w:t>
            </w:r>
            <w:proofErr w:type="spellEnd"/>
            <w:r w:rsidR="00215371" w:rsidRPr="007A369A">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CC5E8" w14:textId="68BEA1AF" w:rsidR="00A9686F" w:rsidRDefault="00A9686F" w:rsidP="00A9686F">
            <w:pPr>
              <w:pStyle w:val="TableRowCentered"/>
              <w:ind w:left="0"/>
              <w:jc w:val="left"/>
            </w:pPr>
            <w:r>
              <w:t xml:space="preserve">The </w:t>
            </w:r>
            <w:proofErr w:type="spellStart"/>
            <w:r>
              <w:t>PiXL</w:t>
            </w:r>
            <w:proofErr w:type="spellEnd"/>
            <w:r>
              <w:t xml:space="preserve"> Club LTD</w:t>
            </w:r>
          </w:p>
        </w:tc>
      </w:tr>
      <w:tr w:rsidR="00A9686F" w14:paraId="492F3A5B"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2FAB1" w14:textId="77777777" w:rsidR="00A9686F" w:rsidRPr="00B70AD3" w:rsidRDefault="00A9686F" w:rsidP="00A9686F">
            <w:pPr>
              <w:pStyle w:val="TableRow"/>
              <w:ind w:left="0"/>
              <w:rPr>
                <w:rFonts w:cs="Arial"/>
                <w:color w:val="000000"/>
                <w:shd w:val="clear" w:color="auto" w:fill="FFFFFF"/>
              </w:rPr>
            </w:pPr>
            <w:r w:rsidRPr="00B70AD3">
              <w:rPr>
                <w:rFonts w:cs="Arial"/>
                <w:color w:val="000000"/>
                <w:shd w:val="clear" w:color="auto" w:fill="FFFFFF"/>
              </w:rPr>
              <w:t xml:space="preserve">Provision Map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8234F" w14:textId="77777777" w:rsidR="00A9686F" w:rsidRPr="00B70AD3" w:rsidRDefault="00A9686F" w:rsidP="00A9686F">
            <w:pPr>
              <w:pStyle w:val="TableRowCentered"/>
              <w:jc w:val="left"/>
              <w:rPr>
                <w:rFonts w:cs="Arial"/>
                <w:color w:val="000000"/>
                <w:shd w:val="clear" w:color="auto" w:fill="FFFFFF"/>
              </w:rPr>
            </w:pPr>
            <w:r w:rsidRPr="00B70AD3">
              <w:rPr>
                <w:rFonts w:cs="Arial"/>
                <w:color w:val="000000"/>
                <w:shd w:val="clear" w:color="auto" w:fill="FFFFFF"/>
              </w:rPr>
              <w:t>Provision Map</w:t>
            </w:r>
          </w:p>
        </w:tc>
      </w:tr>
      <w:tr w:rsidR="00A9686F" w14:paraId="56FB2707"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E98CA" w14:textId="77777777" w:rsidR="00A9686F" w:rsidRDefault="00A9686F" w:rsidP="00A9686F">
            <w:pPr>
              <w:pStyle w:val="TableRow"/>
              <w:ind w:left="0"/>
            </w:pPr>
            <w:r>
              <w:t>The Lodge (short term alternative provision)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84E27" w14:textId="77777777" w:rsidR="00A9686F" w:rsidRDefault="00A9686F" w:rsidP="00A9686F">
            <w:pPr>
              <w:pStyle w:val="TableRowCentered"/>
              <w:jc w:val="left"/>
            </w:pPr>
            <w:r>
              <w:t>Sandbach School</w:t>
            </w:r>
          </w:p>
        </w:tc>
      </w:tr>
      <w:tr w:rsidR="00215371" w14:paraId="24C4E169"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E5463" w14:textId="637ED32F" w:rsidR="00215371" w:rsidRDefault="00215371" w:rsidP="00A9686F">
            <w:pPr>
              <w:pStyle w:val="TableRow"/>
              <w:ind w:left="0"/>
            </w:pPr>
            <w:proofErr w:type="spellStart"/>
            <w:r>
              <w:t>Sparx</w:t>
            </w:r>
            <w:proofErr w:type="spellEnd"/>
            <w:r>
              <w:t xml:space="preserve"> </w:t>
            </w:r>
            <w:r>
              <w:t>M</w:t>
            </w:r>
            <w:r>
              <w:t>aths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81B88" w14:textId="18172292" w:rsidR="00215371" w:rsidRDefault="00215371" w:rsidP="00A9686F">
            <w:pPr>
              <w:pStyle w:val="TableRowCentered"/>
              <w:jc w:val="left"/>
            </w:pPr>
            <w:proofErr w:type="spellStart"/>
            <w:r>
              <w:t>Sparx</w:t>
            </w:r>
            <w:proofErr w:type="spellEnd"/>
            <w:r>
              <w:t xml:space="preserve"> </w:t>
            </w:r>
            <w:r>
              <w:t>M</w:t>
            </w:r>
            <w:r>
              <w:t>aths</w:t>
            </w:r>
          </w:p>
        </w:tc>
      </w:tr>
      <w:tr w:rsidR="00A9686F" w14:paraId="69A1EB54"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0F617" w14:textId="3A09218F" w:rsidR="00A9686F" w:rsidRDefault="00A9686F" w:rsidP="00A9686F">
            <w:pPr>
              <w:pStyle w:val="TableRow"/>
              <w:ind w:left="0"/>
            </w:pPr>
            <w:r>
              <w:t>Times Table Rock Stars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D7659" w14:textId="242C8F12" w:rsidR="00A9686F" w:rsidRDefault="00A9686F" w:rsidP="00A9686F">
            <w:pPr>
              <w:pStyle w:val="TableRowCentered"/>
              <w:jc w:val="left"/>
            </w:pPr>
            <w:r>
              <w:t>Maths Circle Ltd</w:t>
            </w:r>
          </w:p>
        </w:tc>
      </w:tr>
      <w:tr w:rsidR="00A9686F" w14:paraId="5807040C"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5316C" w14:textId="618E3E51" w:rsidR="00A9686F" w:rsidRDefault="00A9686F" w:rsidP="00A9686F">
            <w:pPr>
              <w:pStyle w:val="TableRow"/>
              <w:ind w:left="0"/>
            </w:pPr>
            <w:proofErr w:type="spellStart"/>
            <w:r>
              <w:t>Tute</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5D8B3" w14:textId="585D03DA" w:rsidR="00A9686F" w:rsidRDefault="00A9686F" w:rsidP="00A9686F">
            <w:pPr>
              <w:pStyle w:val="TableRowCentered"/>
              <w:jc w:val="left"/>
            </w:pPr>
            <w:proofErr w:type="spellStart"/>
            <w:r>
              <w:t>Tute</w:t>
            </w:r>
            <w:proofErr w:type="spellEnd"/>
            <w:r>
              <w:t xml:space="preserve"> Education Ltd</w:t>
            </w:r>
          </w:p>
        </w:tc>
      </w:tr>
      <w:tr w:rsidR="00A9686F" w14:paraId="1CAC117A" w14:textId="77777777" w:rsidTr="4CDABE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510EE" w14:textId="77777777" w:rsidR="00A9686F" w:rsidRDefault="00A9686F" w:rsidP="00A9686F">
            <w:pPr>
              <w:pStyle w:val="TableRow"/>
              <w:ind w:left="0"/>
            </w:pPr>
            <w:proofErr w:type="spellStart"/>
            <w:r>
              <w:t>Visyon</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76F0C" w14:textId="77777777" w:rsidR="00A9686F" w:rsidRDefault="00A9686F" w:rsidP="00A9686F">
            <w:pPr>
              <w:pStyle w:val="TableRowCentered"/>
              <w:jc w:val="left"/>
            </w:pPr>
            <w:proofErr w:type="spellStart"/>
            <w:r>
              <w:t>Visyon</w:t>
            </w:r>
            <w:proofErr w:type="spellEnd"/>
            <w:r>
              <w:t xml:space="preserve"> Ltd</w:t>
            </w:r>
          </w:p>
        </w:tc>
      </w:tr>
    </w:tbl>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5F70D" w14:textId="77777777" w:rsidR="00763543" w:rsidRPr="00A50F03" w:rsidRDefault="00763543" w:rsidP="00763543">
            <w:pPr>
              <w:suppressAutoHyphens w:val="0"/>
              <w:autoSpaceDN/>
              <w:spacing w:before="120" w:after="120"/>
              <w:rPr>
                <w:rFonts w:cs="Arial"/>
                <w:b/>
                <w:bCs/>
                <w:iCs/>
                <w:color w:val="auto"/>
                <w:lang w:eastAsia="en-US"/>
              </w:rPr>
            </w:pPr>
            <w:r w:rsidRPr="00A50F03">
              <w:rPr>
                <w:rFonts w:cs="Arial"/>
                <w:b/>
                <w:bCs/>
                <w:iCs/>
                <w:color w:val="auto"/>
                <w:lang w:eastAsia="en-US"/>
              </w:rPr>
              <w:t>Additional activity</w:t>
            </w:r>
          </w:p>
          <w:p w14:paraId="2F94C32F" w14:textId="6B627F5C" w:rsidR="00CF5AA8" w:rsidRPr="00A50F03" w:rsidRDefault="00CF5AA8" w:rsidP="00CF5AA8">
            <w:pPr>
              <w:suppressAutoHyphens w:val="0"/>
              <w:autoSpaceDN/>
              <w:spacing w:before="120" w:after="60"/>
              <w:rPr>
                <w:rFonts w:cs="Arial"/>
                <w:iCs/>
                <w:color w:val="auto"/>
                <w:lang w:eastAsia="en-US"/>
              </w:rPr>
            </w:pPr>
            <w:r w:rsidRPr="00A50F03">
              <w:rPr>
                <w:rFonts w:cs="Arial"/>
                <w:iCs/>
                <w:color w:val="auto"/>
                <w:lang w:eastAsia="en-US"/>
              </w:rPr>
              <w:t xml:space="preserve">Our </w:t>
            </w:r>
            <w:r w:rsidR="008862C4">
              <w:rPr>
                <w:rFonts w:cs="Arial"/>
                <w:iCs/>
                <w:color w:val="auto"/>
                <w:lang w:eastAsia="en-US"/>
              </w:rPr>
              <w:t>pupil</w:t>
            </w:r>
            <w:r w:rsidRPr="00A50F03">
              <w:rPr>
                <w:rFonts w:cs="Arial"/>
                <w:iCs/>
                <w:color w:val="auto"/>
                <w:lang w:eastAsia="en-US"/>
              </w:rPr>
              <w:t xml:space="preserve"> premium strategy will be supplemented by additional activity that is not being funded by </w:t>
            </w:r>
            <w:r w:rsidR="008862C4">
              <w:rPr>
                <w:rFonts w:cs="Arial"/>
                <w:iCs/>
                <w:color w:val="auto"/>
                <w:lang w:eastAsia="en-US"/>
              </w:rPr>
              <w:t>pupil</w:t>
            </w:r>
            <w:r w:rsidRPr="00A50F03">
              <w:rPr>
                <w:rFonts w:cs="Arial"/>
                <w:iCs/>
                <w:color w:val="auto"/>
                <w:lang w:eastAsia="en-US"/>
              </w:rPr>
              <w:t xml:space="preserve"> premium or recovery premium. Th</w:t>
            </w:r>
            <w:r w:rsidR="00763543">
              <w:rPr>
                <w:rFonts w:cs="Arial"/>
                <w:iCs/>
                <w:color w:val="auto"/>
                <w:lang w:eastAsia="en-US"/>
              </w:rPr>
              <w:t xml:space="preserve">is </w:t>
            </w:r>
            <w:r w:rsidRPr="00A50F03">
              <w:rPr>
                <w:rFonts w:cs="Arial"/>
                <w:iCs/>
                <w:color w:val="auto"/>
                <w:lang w:eastAsia="en-US"/>
              </w:rPr>
              <w:t xml:space="preserve">will include: </w:t>
            </w:r>
          </w:p>
          <w:p w14:paraId="193BDD71" w14:textId="4CA9511B" w:rsidR="007E7043" w:rsidRPr="00C53FC4" w:rsidRDefault="007E7043" w:rsidP="00F07CA6">
            <w:pPr>
              <w:pStyle w:val="TableRow"/>
              <w:numPr>
                <w:ilvl w:val="0"/>
                <w:numId w:val="16"/>
              </w:numPr>
            </w:pPr>
            <w:r w:rsidRPr="00F95562">
              <w:rPr>
                <w:rFonts w:cs="Arial"/>
                <w:iCs/>
                <w:color w:val="auto"/>
                <w:lang w:val="en-US" w:eastAsia="en-US"/>
              </w:rPr>
              <w:t xml:space="preserve">Developing metacognitive and self-regulation skills in all </w:t>
            </w:r>
            <w:r w:rsidR="008862C4">
              <w:rPr>
                <w:rFonts w:cs="Arial"/>
                <w:iCs/>
                <w:color w:val="auto"/>
                <w:lang w:val="en-US" w:eastAsia="en-US"/>
              </w:rPr>
              <w:t>pupil</w:t>
            </w:r>
            <w:r w:rsidRPr="00F95562">
              <w:rPr>
                <w:rFonts w:cs="Arial"/>
                <w:iCs/>
                <w:color w:val="auto"/>
                <w:lang w:val="en-US" w:eastAsia="en-US"/>
              </w:rPr>
              <w:t xml:space="preserve">s. </w:t>
            </w:r>
            <w:r w:rsidRPr="00F95562">
              <w:rPr>
                <w:rFonts w:cs="Arial"/>
                <w:color w:val="auto"/>
              </w:rPr>
              <w:t>This will involve ongoing teacher training and support.</w:t>
            </w:r>
            <w:r w:rsidR="00F95562" w:rsidRPr="00F95562">
              <w:rPr>
                <w:rFonts w:cs="Arial"/>
                <w:color w:val="auto"/>
              </w:rPr>
              <w:t xml:space="preserve">  Teaching </w:t>
            </w:r>
            <w:r w:rsidR="00F95562" w:rsidRPr="00F95562">
              <w:rPr>
                <w:rFonts w:cs="Arial"/>
                <w:color w:val="auto"/>
                <w:shd w:val="clear" w:color="auto" w:fill="FFFFFF"/>
              </w:rPr>
              <w:t xml:space="preserve">metacognitive strategies to </w:t>
            </w:r>
            <w:r w:rsidR="008862C4">
              <w:rPr>
                <w:rFonts w:cs="Arial"/>
                <w:color w:val="auto"/>
                <w:shd w:val="clear" w:color="auto" w:fill="FFFFFF"/>
              </w:rPr>
              <w:t>pupil</w:t>
            </w:r>
            <w:r w:rsidR="00F95562" w:rsidRPr="00F95562">
              <w:rPr>
                <w:rFonts w:cs="Arial"/>
                <w:color w:val="auto"/>
                <w:shd w:val="clear" w:color="auto" w:fill="FFFFFF"/>
              </w:rPr>
              <w:t xml:space="preserve">s can be an inexpensive method to help </w:t>
            </w:r>
            <w:r w:rsidR="008862C4">
              <w:rPr>
                <w:rFonts w:cs="Arial"/>
                <w:color w:val="auto"/>
                <w:shd w:val="clear" w:color="auto" w:fill="FFFFFF"/>
              </w:rPr>
              <w:t>pupil</w:t>
            </w:r>
            <w:r w:rsidR="00F95562" w:rsidRPr="00F95562">
              <w:rPr>
                <w:rFonts w:cs="Arial"/>
                <w:color w:val="auto"/>
                <w:shd w:val="clear" w:color="auto" w:fill="FFFFFF"/>
              </w:rPr>
              <w:t xml:space="preserve">s become more independent learners. </w:t>
            </w:r>
            <w:hyperlink r:id="rId40" w:history="1">
              <w:r w:rsidR="00F95562" w:rsidRPr="00F95562">
                <w:rPr>
                  <w:color w:val="0070C0"/>
                  <w:u w:val="single"/>
                </w:rPr>
                <w:t>Metacognition and self-regulation | Toolkit Strand | Education Endowment Foundation | EEF</w:t>
              </w:r>
            </w:hyperlink>
            <w:r w:rsidRPr="00F95562">
              <w:rPr>
                <w:rFonts w:cs="Arial"/>
                <w:color w:val="auto"/>
              </w:rPr>
              <w:t xml:space="preserve"> </w:t>
            </w:r>
          </w:p>
          <w:p w14:paraId="06FE8A37" w14:textId="77777777" w:rsidR="00CF6978" w:rsidRPr="00A50F03" w:rsidRDefault="00CF6978" w:rsidP="00CF6978">
            <w:pPr>
              <w:suppressAutoHyphens w:val="0"/>
              <w:autoSpaceDN/>
              <w:spacing w:before="120" w:after="120"/>
              <w:rPr>
                <w:rFonts w:cs="Arial"/>
                <w:b/>
                <w:bCs/>
                <w:iCs/>
                <w:color w:val="auto"/>
                <w:lang w:eastAsia="en-US"/>
              </w:rPr>
            </w:pPr>
            <w:r w:rsidRPr="00A50F03">
              <w:rPr>
                <w:rFonts w:cs="Arial"/>
                <w:b/>
                <w:bCs/>
                <w:iCs/>
                <w:color w:val="auto"/>
                <w:lang w:eastAsia="en-US"/>
              </w:rPr>
              <w:t>Planning, implementation, and evaluation</w:t>
            </w:r>
          </w:p>
          <w:p w14:paraId="6E091939" w14:textId="13E791C3" w:rsidR="00CF6978" w:rsidRPr="00A50F03" w:rsidRDefault="00CF6978" w:rsidP="00CF6978">
            <w:pPr>
              <w:suppressAutoHyphens w:val="0"/>
              <w:autoSpaceDN/>
              <w:spacing w:before="120"/>
              <w:rPr>
                <w:rFonts w:cs="Arial"/>
                <w:iCs/>
                <w:color w:val="auto"/>
                <w:lang w:eastAsia="en-US"/>
              </w:rPr>
            </w:pPr>
            <w:r w:rsidRPr="00A50F03">
              <w:rPr>
                <w:rFonts w:cs="Arial"/>
                <w:iCs/>
                <w:color w:val="auto"/>
                <w:lang w:eastAsia="en-US"/>
              </w:rPr>
              <w:t xml:space="preserve">In planning our new </w:t>
            </w:r>
            <w:r w:rsidR="008862C4">
              <w:rPr>
                <w:rFonts w:cs="Arial"/>
                <w:iCs/>
                <w:color w:val="auto"/>
                <w:lang w:eastAsia="en-US"/>
              </w:rPr>
              <w:t>pupil</w:t>
            </w:r>
            <w:r w:rsidRPr="00A50F03">
              <w:rPr>
                <w:rFonts w:cs="Arial"/>
                <w:iCs/>
                <w:color w:val="auto"/>
                <w:lang w:eastAsia="en-US"/>
              </w:rPr>
              <w:t xml:space="preserve"> premium strategy, we evaluated why activity undertaken in previous years had not had the degree of impact that we had expected. </w:t>
            </w:r>
          </w:p>
          <w:p w14:paraId="6E199737" w14:textId="0C620672" w:rsidR="00CF6978" w:rsidRPr="00A50F03" w:rsidRDefault="00CF6978" w:rsidP="00CF6978">
            <w:pPr>
              <w:suppressAutoHyphens w:val="0"/>
              <w:autoSpaceDN/>
              <w:spacing w:before="120"/>
              <w:rPr>
                <w:rFonts w:cs="Arial"/>
                <w:iCs/>
                <w:color w:val="auto"/>
                <w:lang w:eastAsia="en-US"/>
              </w:rPr>
            </w:pPr>
            <w:r w:rsidRPr="00A50F03">
              <w:rPr>
                <w:rFonts w:cs="Arial"/>
                <w:iCs/>
                <w:color w:val="auto"/>
                <w:lang w:eastAsia="en-US"/>
              </w:rPr>
              <w:t xml:space="preserve">We triangulated evidence from multiple sources of data including assessments, </w:t>
            </w:r>
            <w:r w:rsidR="00146843">
              <w:rPr>
                <w:rFonts w:cs="Arial"/>
                <w:iCs/>
                <w:color w:val="auto"/>
                <w:lang w:eastAsia="en-US"/>
              </w:rPr>
              <w:t>monitoring and evaluation systems</w:t>
            </w:r>
            <w:r w:rsidRPr="00A50F03">
              <w:rPr>
                <w:rFonts w:cs="Arial"/>
                <w:iCs/>
                <w:color w:val="auto"/>
                <w:lang w:eastAsia="en-US"/>
              </w:rPr>
              <w:t xml:space="preserve">, conversations with parents, </w:t>
            </w:r>
            <w:r w:rsidR="008862C4">
              <w:rPr>
                <w:rFonts w:cs="Arial"/>
                <w:iCs/>
                <w:color w:val="auto"/>
                <w:lang w:eastAsia="en-US"/>
              </w:rPr>
              <w:t>pupil</w:t>
            </w:r>
            <w:r w:rsidRPr="00A50F03">
              <w:rPr>
                <w:rFonts w:cs="Arial"/>
                <w:iCs/>
                <w:color w:val="auto"/>
                <w:lang w:eastAsia="en-US"/>
              </w:rPr>
              <w:t xml:space="preserve">s and teachers in order to identify the challenges faced by disadvantaged </w:t>
            </w:r>
            <w:r w:rsidR="008862C4">
              <w:rPr>
                <w:rFonts w:cs="Arial"/>
                <w:iCs/>
                <w:color w:val="auto"/>
                <w:lang w:eastAsia="en-US"/>
              </w:rPr>
              <w:t>pupil</w:t>
            </w:r>
            <w:r w:rsidRPr="00A50F03">
              <w:rPr>
                <w:rFonts w:cs="Arial"/>
                <w:iCs/>
                <w:color w:val="auto"/>
                <w:lang w:eastAsia="en-US"/>
              </w:rPr>
              <w:t xml:space="preserve">s. </w:t>
            </w:r>
          </w:p>
          <w:p w14:paraId="66CB0E64" w14:textId="5DC60806" w:rsidR="00CF6978" w:rsidRPr="00A50F03" w:rsidRDefault="00CF6978" w:rsidP="00CF6978">
            <w:pPr>
              <w:suppressAutoHyphens w:val="0"/>
              <w:autoSpaceDN/>
              <w:spacing w:before="120"/>
              <w:rPr>
                <w:rFonts w:cs="Arial"/>
                <w:iCs/>
                <w:color w:val="auto"/>
                <w:lang w:eastAsia="en-US"/>
              </w:rPr>
            </w:pPr>
            <w:r w:rsidRPr="00A50F03">
              <w:rPr>
                <w:rFonts w:cs="Arial"/>
                <w:iCs/>
                <w:color w:val="auto"/>
                <w:lang w:eastAsia="en-US"/>
              </w:rPr>
              <w:t xml:space="preserve">We looked at </w:t>
            </w:r>
            <w:r w:rsidR="00146843" w:rsidRPr="00A50F03">
              <w:rPr>
                <w:rFonts w:cs="Arial"/>
                <w:iCs/>
                <w:color w:val="auto"/>
                <w:lang w:eastAsia="en-US"/>
              </w:rPr>
              <w:t>several</w:t>
            </w:r>
            <w:r w:rsidRPr="00A50F03">
              <w:rPr>
                <w:rFonts w:cs="Arial"/>
                <w:iCs/>
                <w:color w:val="auto"/>
                <w:lang w:eastAsia="en-US"/>
              </w:rPr>
              <w:t xml:space="preserve"> reports and studies about effective use of </w:t>
            </w:r>
            <w:r w:rsidR="008862C4">
              <w:rPr>
                <w:rFonts w:cs="Arial"/>
                <w:iCs/>
                <w:color w:val="auto"/>
                <w:lang w:eastAsia="en-US"/>
              </w:rPr>
              <w:t>pupil</w:t>
            </w:r>
            <w:r w:rsidRPr="00A50F03">
              <w:rPr>
                <w:rFonts w:cs="Arial"/>
                <w:iCs/>
                <w:color w:val="auto"/>
                <w:lang w:eastAsia="en-US"/>
              </w:rPr>
              <w:t xml:space="preserve"> premium, the impact of disadvantage on education outcomes and how to address challenges to learning presented by socio-economic disadvantage. We also looked at </w:t>
            </w:r>
            <w:r w:rsidR="00146843" w:rsidRPr="00A50F03">
              <w:rPr>
                <w:rFonts w:cs="Arial"/>
                <w:iCs/>
                <w:color w:val="auto"/>
                <w:lang w:eastAsia="en-US"/>
              </w:rPr>
              <w:t>several</w:t>
            </w:r>
            <w:r w:rsidRPr="00A50F03">
              <w:rPr>
                <w:rFonts w:cs="Arial"/>
                <w:iCs/>
                <w:color w:val="auto"/>
                <w:lang w:eastAsia="en-US"/>
              </w:rPr>
              <w:t xml:space="preserve"> studies about the impact of the pandemic on disadvantaged </w:t>
            </w:r>
            <w:r w:rsidR="008862C4">
              <w:rPr>
                <w:rFonts w:cs="Arial"/>
                <w:iCs/>
                <w:color w:val="auto"/>
                <w:lang w:eastAsia="en-US"/>
              </w:rPr>
              <w:t>pupil</w:t>
            </w:r>
            <w:r w:rsidRPr="00A50F03">
              <w:rPr>
                <w:rFonts w:cs="Arial"/>
                <w:iCs/>
                <w:color w:val="auto"/>
                <w:lang w:eastAsia="en-US"/>
              </w:rPr>
              <w:t xml:space="preserve">s. </w:t>
            </w:r>
          </w:p>
          <w:p w14:paraId="16F40472" w14:textId="2D3DBA51" w:rsidR="00CF6978" w:rsidRPr="00A50F03" w:rsidRDefault="00CF6978" w:rsidP="00CF6978">
            <w:pPr>
              <w:spacing w:before="120" w:after="120"/>
              <w:rPr>
                <w:color w:val="auto"/>
              </w:rPr>
            </w:pPr>
            <w:r w:rsidRPr="00A50F03">
              <w:rPr>
                <w:color w:val="auto"/>
              </w:rPr>
              <w:t>We used th</w:t>
            </w:r>
            <w:r w:rsidR="00EC2631">
              <w:rPr>
                <w:color w:val="auto"/>
              </w:rPr>
              <w:t xml:space="preserve">e </w:t>
            </w:r>
            <w:hyperlink r:id="rId41" w:history="1">
              <w:r w:rsidR="004873A8" w:rsidRPr="004873A8">
                <w:rPr>
                  <w:rStyle w:val="Hyperlink"/>
                </w:rPr>
                <w:t>EEF Moving forwards, making a difference: A planning guide for schools 2022-23</w:t>
              </w:r>
            </w:hyperlink>
            <w:r w:rsidR="004873A8">
              <w:rPr>
                <w:color w:val="auto"/>
              </w:rPr>
              <w:t xml:space="preserve"> </w:t>
            </w:r>
            <w:r w:rsidRPr="00A50F03">
              <w:rPr>
                <w:color w:val="auto"/>
              </w:rPr>
              <w:t xml:space="preserve">to help us develop our strategy and will continue to use it through the implementation of our activities. </w:t>
            </w:r>
          </w:p>
          <w:p w14:paraId="2A7D5562" w14:textId="49910FB7" w:rsidR="00CF6978" w:rsidRPr="00F6449F" w:rsidRDefault="00CF6978" w:rsidP="00CF6978">
            <w:pPr>
              <w:pStyle w:val="TableRow"/>
            </w:pPr>
            <w:r w:rsidRPr="00A50F03">
              <w:rPr>
                <w:color w:val="auto"/>
              </w:rPr>
              <w:t xml:space="preserve">We have put a robust evaluation framework in place for the duration of our three-year approach and will adjust our plan over time to secure better outcomes for </w:t>
            </w:r>
            <w:r w:rsidR="008862C4">
              <w:rPr>
                <w:color w:val="auto"/>
              </w:rPr>
              <w:t>pupil</w:t>
            </w:r>
            <w:r w:rsidRPr="00A50F03">
              <w:rPr>
                <w:color w:val="auto"/>
              </w:rPr>
              <w:t>s.</w:t>
            </w:r>
          </w:p>
        </w:tc>
      </w:tr>
      <w:bookmarkEnd w:id="14"/>
      <w:bookmarkEnd w:id="15"/>
      <w:bookmarkEnd w:id="16"/>
    </w:tbl>
    <w:p w14:paraId="2A7D5564" w14:textId="77777777" w:rsidR="00E66558" w:rsidRDefault="00E66558"/>
    <w:sectPr w:rsidR="00E66558">
      <w:footerReference w:type="default" r:id="rId4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D465B" w14:textId="77777777" w:rsidR="002E2A2C" w:rsidRDefault="002E2A2C">
      <w:pPr>
        <w:spacing w:after="0" w:line="240" w:lineRule="auto"/>
      </w:pPr>
      <w:r>
        <w:separator/>
      </w:r>
    </w:p>
  </w:endnote>
  <w:endnote w:type="continuationSeparator" w:id="0">
    <w:p w14:paraId="2A822630" w14:textId="77777777" w:rsidR="002E2A2C" w:rsidRDefault="002E2A2C">
      <w:pPr>
        <w:spacing w:after="0" w:line="240" w:lineRule="auto"/>
      </w:pPr>
      <w:r>
        <w:continuationSeparator/>
      </w:r>
    </w:p>
  </w:endnote>
  <w:endnote w:type="continuationNotice" w:id="1">
    <w:p w14:paraId="3A8FF25B" w14:textId="77777777" w:rsidR="002E2A2C" w:rsidRDefault="002E2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3E74CC8D" w:rsidR="00F07CA6" w:rsidRDefault="00F07CA6" w:rsidP="51F92A3C">
    <w:pPr>
      <w:pStyle w:val="TableRow"/>
    </w:pPr>
    <w:r>
      <w:fldChar w:fldCharType="begin"/>
    </w:r>
    <w:r>
      <w:instrText xml:space="preserve"> PAGE </w:instrText>
    </w:r>
    <w:r>
      <w:fldChar w:fldCharType="separate"/>
    </w:r>
    <w:r w:rsidR="51F92A3C">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4461" w14:textId="77777777" w:rsidR="002E2A2C" w:rsidRDefault="002E2A2C">
      <w:pPr>
        <w:spacing w:after="0" w:line="240" w:lineRule="auto"/>
      </w:pPr>
      <w:r>
        <w:separator/>
      </w:r>
    </w:p>
  </w:footnote>
  <w:footnote w:type="continuationSeparator" w:id="0">
    <w:p w14:paraId="31D83955" w14:textId="77777777" w:rsidR="002E2A2C" w:rsidRDefault="002E2A2C">
      <w:pPr>
        <w:spacing w:after="0" w:line="240" w:lineRule="auto"/>
      </w:pPr>
      <w:r>
        <w:continuationSeparator/>
      </w:r>
    </w:p>
  </w:footnote>
  <w:footnote w:type="continuationNotice" w:id="1">
    <w:p w14:paraId="09CE57D3" w14:textId="77777777" w:rsidR="002E2A2C" w:rsidRDefault="002E2A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2E3"/>
    <w:multiLevelType w:val="multilevel"/>
    <w:tmpl w:val="FF8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0C41"/>
    <w:multiLevelType w:val="multilevel"/>
    <w:tmpl w:val="BB22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032F"/>
    <w:multiLevelType w:val="hybridMultilevel"/>
    <w:tmpl w:val="9870AF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34F5701"/>
    <w:multiLevelType w:val="hybridMultilevel"/>
    <w:tmpl w:val="E8640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15C425B"/>
    <w:multiLevelType w:val="hybridMultilevel"/>
    <w:tmpl w:val="BE2E75C2"/>
    <w:lvl w:ilvl="0" w:tplc="F91C53EA">
      <w:start w:val="1"/>
      <w:numFmt w:val="bullet"/>
      <w:lvlText w:val="•"/>
      <w:lvlJc w:val="left"/>
      <w:pPr>
        <w:tabs>
          <w:tab w:val="num" w:pos="720"/>
        </w:tabs>
        <w:ind w:left="720" w:hanging="360"/>
      </w:pPr>
      <w:rPr>
        <w:rFonts w:ascii="Arial" w:hAnsi="Arial" w:hint="default"/>
      </w:rPr>
    </w:lvl>
    <w:lvl w:ilvl="1" w:tplc="89FC3358" w:tentative="1">
      <w:start w:val="1"/>
      <w:numFmt w:val="bullet"/>
      <w:lvlText w:val="•"/>
      <w:lvlJc w:val="left"/>
      <w:pPr>
        <w:tabs>
          <w:tab w:val="num" w:pos="1440"/>
        </w:tabs>
        <w:ind w:left="1440" w:hanging="360"/>
      </w:pPr>
      <w:rPr>
        <w:rFonts w:ascii="Arial" w:hAnsi="Arial" w:hint="default"/>
      </w:rPr>
    </w:lvl>
    <w:lvl w:ilvl="2" w:tplc="1DE4329E" w:tentative="1">
      <w:start w:val="1"/>
      <w:numFmt w:val="bullet"/>
      <w:lvlText w:val="•"/>
      <w:lvlJc w:val="left"/>
      <w:pPr>
        <w:tabs>
          <w:tab w:val="num" w:pos="2160"/>
        </w:tabs>
        <w:ind w:left="2160" w:hanging="360"/>
      </w:pPr>
      <w:rPr>
        <w:rFonts w:ascii="Arial" w:hAnsi="Arial" w:hint="default"/>
      </w:rPr>
    </w:lvl>
    <w:lvl w:ilvl="3" w:tplc="58E822CC" w:tentative="1">
      <w:start w:val="1"/>
      <w:numFmt w:val="bullet"/>
      <w:lvlText w:val="•"/>
      <w:lvlJc w:val="left"/>
      <w:pPr>
        <w:tabs>
          <w:tab w:val="num" w:pos="2880"/>
        </w:tabs>
        <w:ind w:left="2880" w:hanging="360"/>
      </w:pPr>
      <w:rPr>
        <w:rFonts w:ascii="Arial" w:hAnsi="Arial" w:hint="default"/>
      </w:rPr>
    </w:lvl>
    <w:lvl w:ilvl="4" w:tplc="5936C9A8" w:tentative="1">
      <w:start w:val="1"/>
      <w:numFmt w:val="bullet"/>
      <w:lvlText w:val="•"/>
      <w:lvlJc w:val="left"/>
      <w:pPr>
        <w:tabs>
          <w:tab w:val="num" w:pos="3600"/>
        </w:tabs>
        <w:ind w:left="3600" w:hanging="360"/>
      </w:pPr>
      <w:rPr>
        <w:rFonts w:ascii="Arial" w:hAnsi="Arial" w:hint="default"/>
      </w:rPr>
    </w:lvl>
    <w:lvl w:ilvl="5" w:tplc="B34C0EE6" w:tentative="1">
      <w:start w:val="1"/>
      <w:numFmt w:val="bullet"/>
      <w:lvlText w:val="•"/>
      <w:lvlJc w:val="left"/>
      <w:pPr>
        <w:tabs>
          <w:tab w:val="num" w:pos="4320"/>
        </w:tabs>
        <w:ind w:left="4320" w:hanging="360"/>
      </w:pPr>
      <w:rPr>
        <w:rFonts w:ascii="Arial" w:hAnsi="Arial" w:hint="default"/>
      </w:rPr>
    </w:lvl>
    <w:lvl w:ilvl="6" w:tplc="DD36F4B0" w:tentative="1">
      <w:start w:val="1"/>
      <w:numFmt w:val="bullet"/>
      <w:lvlText w:val="•"/>
      <w:lvlJc w:val="left"/>
      <w:pPr>
        <w:tabs>
          <w:tab w:val="num" w:pos="5040"/>
        </w:tabs>
        <w:ind w:left="5040" w:hanging="360"/>
      </w:pPr>
      <w:rPr>
        <w:rFonts w:ascii="Arial" w:hAnsi="Arial" w:hint="default"/>
      </w:rPr>
    </w:lvl>
    <w:lvl w:ilvl="7" w:tplc="AE823B6A" w:tentative="1">
      <w:start w:val="1"/>
      <w:numFmt w:val="bullet"/>
      <w:lvlText w:val="•"/>
      <w:lvlJc w:val="left"/>
      <w:pPr>
        <w:tabs>
          <w:tab w:val="num" w:pos="5760"/>
        </w:tabs>
        <w:ind w:left="5760" w:hanging="360"/>
      </w:pPr>
      <w:rPr>
        <w:rFonts w:ascii="Arial" w:hAnsi="Arial" w:hint="default"/>
      </w:rPr>
    </w:lvl>
    <w:lvl w:ilvl="8" w:tplc="DAB83C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7153BC"/>
    <w:multiLevelType w:val="hybridMultilevel"/>
    <w:tmpl w:val="4E38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45E06"/>
    <w:multiLevelType w:val="multilevel"/>
    <w:tmpl w:val="CD7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02757"/>
    <w:multiLevelType w:val="hybridMultilevel"/>
    <w:tmpl w:val="2C80839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6D3426CA"/>
    <w:multiLevelType w:val="hybridMultilevel"/>
    <w:tmpl w:val="C3F2BA6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1" w15:restartNumberingAfterBreak="0">
    <w:nsid w:val="70DC6BCC"/>
    <w:multiLevelType w:val="hybridMultilevel"/>
    <w:tmpl w:val="6B5E810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8"/>
  </w:num>
  <w:num w:numId="4">
    <w:abstractNumId w:val="9"/>
  </w:num>
  <w:num w:numId="5">
    <w:abstractNumId w:val="3"/>
  </w:num>
  <w:num w:numId="6">
    <w:abstractNumId w:val="14"/>
  </w:num>
  <w:num w:numId="7">
    <w:abstractNumId w:val="18"/>
  </w:num>
  <w:num w:numId="8">
    <w:abstractNumId w:val="24"/>
  </w:num>
  <w:num w:numId="9">
    <w:abstractNumId w:val="22"/>
  </w:num>
  <w:num w:numId="10">
    <w:abstractNumId w:val="19"/>
  </w:num>
  <w:num w:numId="11">
    <w:abstractNumId w:val="5"/>
  </w:num>
  <w:num w:numId="12">
    <w:abstractNumId w:val="23"/>
  </w:num>
  <w:num w:numId="13">
    <w:abstractNumId w:val="16"/>
  </w:num>
  <w:num w:numId="14">
    <w:abstractNumId w:val="15"/>
  </w:num>
  <w:num w:numId="15">
    <w:abstractNumId w:val="13"/>
  </w:num>
  <w:num w:numId="16">
    <w:abstractNumId w:val="20"/>
  </w:num>
  <w:num w:numId="17">
    <w:abstractNumId w:val="0"/>
  </w:num>
  <w:num w:numId="18">
    <w:abstractNumId w:val="12"/>
  </w:num>
  <w:num w:numId="19">
    <w:abstractNumId w:val="1"/>
  </w:num>
  <w:num w:numId="20">
    <w:abstractNumId w:val="17"/>
  </w:num>
  <w:num w:numId="21">
    <w:abstractNumId w:val="11"/>
  </w:num>
  <w:num w:numId="22">
    <w:abstractNumId w:val="21"/>
  </w:num>
  <w:num w:numId="23">
    <w:abstractNumId w:val="2"/>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AAD"/>
    <w:rsid w:val="000020F5"/>
    <w:rsid w:val="000045F4"/>
    <w:rsid w:val="000058E2"/>
    <w:rsid w:val="000062DD"/>
    <w:rsid w:val="00006BE0"/>
    <w:rsid w:val="00010E0A"/>
    <w:rsid w:val="00011062"/>
    <w:rsid w:val="00011D73"/>
    <w:rsid w:val="00013F96"/>
    <w:rsid w:val="0002034C"/>
    <w:rsid w:val="00020C2A"/>
    <w:rsid w:val="00022333"/>
    <w:rsid w:val="00024CA1"/>
    <w:rsid w:val="00026267"/>
    <w:rsid w:val="00026497"/>
    <w:rsid w:val="00026C47"/>
    <w:rsid w:val="00026DF5"/>
    <w:rsid w:val="000300ED"/>
    <w:rsid w:val="000314DA"/>
    <w:rsid w:val="000354CC"/>
    <w:rsid w:val="00035548"/>
    <w:rsid w:val="00035DA1"/>
    <w:rsid w:val="00037930"/>
    <w:rsid w:val="00037A21"/>
    <w:rsid w:val="00041248"/>
    <w:rsid w:val="00053565"/>
    <w:rsid w:val="00053BB9"/>
    <w:rsid w:val="00055E20"/>
    <w:rsid w:val="00056600"/>
    <w:rsid w:val="00056961"/>
    <w:rsid w:val="00060C6F"/>
    <w:rsid w:val="00061742"/>
    <w:rsid w:val="000627F3"/>
    <w:rsid w:val="00062A47"/>
    <w:rsid w:val="00063270"/>
    <w:rsid w:val="00065311"/>
    <w:rsid w:val="000659B2"/>
    <w:rsid w:val="00066351"/>
    <w:rsid w:val="00066B73"/>
    <w:rsid w:val="000712A8"/>
    <w:rsid w:val="00072662"/>
    <w:rsid w:val="000822F7"/>
    <w:rsid w:val="00086127"/>
    <w:rsid w:val="00086448"/>
    <w:rsid w:val="00090C54"/>
    <w:rsid w:val="0009713C"/>
    <w:rsid w:val="000A3F4C"/>
    <w:rsid w:val="000A4890"/>
    <w:rsid w:val="000A4A81"/>
    <w:rsid w:val="000A5F68"/>
    <w:rsid w:val="000A71AA"/>
    <w:rsid w:val="000B117E"/>
    <w:rsid w:val="000B13D0"/>
    <w:rsid w:val="000B6411"/>
    <w:rsid w:val="000C11F6"/>
    <w:rsid w:val="000C219D"/>
    <w:rsid w:val="000C2509"/>
    <w:rsid w:val="000C3133"/>
    <w:rsid w:val="000C37D8"/>
    <w:rsid w:val="000C3BD0"/>
    <w:rsid w:val="000C3FFC"/>
    <w:rsid w:val="000C604E"/>
    <w:rsid w:val="000C73E7"/>
    <w:rsid w:val="000C78F6"/>
    <w:rsid w:val="000D0038"/>
    <w:rsid w:val="000D17EA"/>
    <w:rsid w:val="000D1BE4"/>
    <w:rsid w:val="000D1F00"/>
    <w:rsid w:val="000D230B"/>
    <w:rsid w:val="000D58C3"/>
    <w:rsid w:val="000D7862"/>
    <w:rsid w:val="000D7F8E"/>
    <w:rsid w:val="000E1324"/>
    <w:rsid w:val="000E6063"/>
    <w:rsid w:val="000E62B9"/>
    <w:rsid w:val="000E7DB3"/>
    <w:rsid w:val="000F192B"/>
    <w:rsid w:val="000F2005"/>
    <w:rsid w:val="000F2279"/>
    <w:rsid w:val="000F22B0"/>
    <w:rsid w:val="000F26E3"/>
    <w:rsid w:val="000F3FF8"/>
    <w:rsid w:val="000F66FF"/>
    <w:rsid w:val="00100400"/>
    <w:rsid w:val="0010104E"/>
    <w:rsid w:val="001026C6"/>
    <w:rsid w:val="00103E65"/>
    <w:rsid w:val="0011152B"/>
    <w:rsid w:val="00111B9C"/>
    <w:rsid w:val="00112F26"/>
    <w:rsid w:val="00113D98"/>
    <w:rsid w:val="00113EA6"/>
    <w:rsid w:val="00115E77"/>
    <w:rsid w:val="00117C6E"/>
    <w:rsid w:val="00117D33"/>
    <w:rsid w:val="00120AB1"/>
    <w:rsid w:val="0012398F"/>
    <w:rsid w:val="00130E4C"/>
    <w:rsid w:val="00131690"/>
    <w:rsid w:val="001317C2"/>
    <w:rsid w:val="00131C61"/>
    <w:rsid w:val="001338EC"/>
    <w:rsid w:val="001339D3"/>
    <w:rsid w:val="001351E8"/>
    <w:rsid w:val="00135852"/>
    <w:rsid w:val="00136C5B"/>
    <w:rsid w:val="00136F76"/>
    <w:rsid w:val="001406FD"/>
    <w:rsid w:val="00143D76"/>
    <w:rsid w:val="0014419C"/>
    <w:rsid w:val="00144D6E"/>
    <w:rsid w:val="00145D23"/>
    <w:rsid w:val="00145E83"/>
    <w:rsid w:val="00146843"/>
    <w:rsid w:val="00146F6F"/>
    <w:rsid w:val="00147683"/>
    <w:rsid w:val="00153050"/>
    <w:rsid w:val="0015328A"/>
    <w:rsid w:val="00154259"/>
    <w:rsid w:val="00156D33"/>
    <w:rsid w:val="00156E93"/>
    <w:rsid w:val="001575D9"/>
    <w:rsid w:val="00160CB3"/>
    <w:rsid w:val="00160E41"/>
    <w:rsid w:val="00160EDE"/>
    <w:rsid w:val="00163ABB"/>
    <w:rsid w:val="00164C45"/>
    <w:rsid w:val="001662E6"/>
    <w:rsid w:val="00170DDD"/>
    <w:rsid w:val="00174F85"/>
    <w:rsid w:val="0017636D"/>
    <w:rsid w:val="00180346"/>
    <w:rsid w:val="001808DD"/>
    <w:rsid w:val="00183937"/>
    <w:rsid w:val="00184125"/>
    <w:rsid w:val="001844DE"/>
    <w:rsid w:val="00184D8E"/>
    <w:rsid w:val="00187E98"/>
    <w:rsid w:val="001919CF"/>
    <w:rsid w:val="00191C3D"/>
    <w:rsid w:val="001933D7"/>
    <w:rsid w:val="001A1445"/>
    <w:rsid w:val="001A3776"/>
    <w:rsid w:val="001A6113"/>
    <w:rsid w:val="001A6EE3"/>
    <w:rsid w:val="001B0F49"/>
    <w:rsid w:val="001B465D"/>
    <w:rsid w:val="001B4E46"/>
    <w:rsid w:val="001B58D7"/>
    <w:rsid w:val="001B6C2F"/>
    <w:rsid w:val="001B6C76"/>
    <w:rsid w:val="001B6EA2"/>
    <w:rsid w:val="001B7037"/>
    <w:rsid w:val="001B7CE1"/>
    <w:rsid w:val="001C198F"/>
    <w:rsid w:val="001C5ED2"/>
    <w:rsid w:val="001C613F"/>
    <w:rsid w:val="001C7255"/>
    <w:rsid w:val="001C7683"/>
    <w:rsid w:val="001D09FC"/>
    <w:rsid w:val="001D1587"/>
    <w:rsid w:val="001D246D"/>
    <w:rsid w:val="001D2A62"/>
    <w:rsid w:val="001D528E"/>
    <w:rsid w:val="001D661C"/>
    <w:rsid w:val="001D7D3E"/>
    <w:rsid w:val="001E1BAA"/>
    <w:rsid w:val="001E2A47"/>
    <w:rsid w:val="001E32B4"/>
    <w:rsid w:val="001E475C"/>
    <w:rsid w:val="001E5181"/>
    <w:rsid w:val="001F5683"/>
    <w:rsid w:val="001F6A43"/>
    <w:rsid w:val="002021AE"/>
    <w:rsid w:val="002043B2"/>
    <w:rsid w:val="00204487"/>
    <w:rsid w:val="00207253"/>
    <w:rsid w:val="0021244E"/>
    <w:rsid w:val="00213A12"/>
    <w:rsid w:val="00213BF1"/>
    <w:rsid w:val="002145C1"/>
    <w:rsid w:val="00215371"/>
    <w:rsid w:val="00216DA3"/>
    <w:rsid w:val="002211EC"/>
    <w:rsid w:val="002215E1"/>
    <w:rsid w:val="00223481"/>
    <w:rsid w:val="00223CF4"/>
    <w:rsid w:val="00224713"/>
    <w:rsid w:val="0022692E"/>
    <w:rsid w:val="00226B0E"/>
    <w:rsid w:val="00231874"/>
    <w:rsid w:val="0023367A"/>
    <w:rsid w:val="00235AFC"/>
    <w:rsid w:val="0023765E"/>
    <w:rsid w:val="00237878"/>
    <w:rsid w:val="002420D7"/>
    <w:rsid w:val="002423C3"/>
    <w:rsid w:val="002443FC"/>
    <w:rsid w:val="0024631E"/>
    <w:rsid w:val="00246EEF"/>
    <w:rsid w:val="002511D3"/>
    <w:rsid w:val="00251639"/>
    <w:rsid w:val="00251DAE"/>
    <w:rsid w:val="00252B29"/>
    <w:rsid w:val="00255101"/>
    <w:rsid w:val="00260148"/>
    <w:rsid w:val="00260CB5"/>
    <w:rsid w:val="00261920"/>
    <w:rsid w:val="00264A8B"/>
    <w:rsid w:val="00266063"/>
    <w:rsid w:val="00270A12"/>
    <w:rsid w:val="00270ECF"/>
    <w:rsid w:val="0027296F"/>
    <w:rsid w:val="002745BF"/>
    <w:rsid w:val="00274979"/>
    <w:rsid w:val="00274C0F"/>
    <w:rsid w:val="002778A2"/>
    <w:rsid w:val="00280C7C"/>
    <w:rsid w:val="00280EF0"/>
    <w:rsid w:val="002826CD"/>
    <w:rsid w:val="00285C0F"/>
    <w:rsid w:val="00286CFF"/>
    <w:rsid w:val="00290409"/>
    <w:rsid w:val="00294984"/>
    <w:rsid w:val="00294F7F"/>
    <w:rsid w:val="00297C8E"/>
    <w:rsid w:val="00297DE3"/>
    <w:rsid w:val="002A2701"/>
    <w:rsid w:val="002A4307"/>
    <w:rsid w:val="002A4E92"/>
    <w:rsid w:val="002A7014"/>
    <w:rsid w:val="002A7F22"/>
    <w:rsid w:val="002B1143"/>
    <w:rsid w:val="002B2290"/>
    <w:rsid w:val="002B39E5"/>
    <w:rsid w:val="002B4837"/>
    <w:rsid w:val="002B75C8"/>
    <w:rsid w:val="002C2742"/>
    <w:rsid w:val="002C2C44"/>
    <w:rsid w:val="002C5077"/>
    <w:rsid w:val="002C546E"/>
    <w:rsid w:val="002C5577"/>
    <w:rsid w:val="002C654B"/>
    <w:rsid w:val="002C68CE"/>
    <w:rsid w:val="002D11D9"/>
    <w:rsid w:val="002D215B"/>
    <w:rsid w:val="002D403D"/>
    <w:rsid w:val="002D4354"/>
    <w:rsid w:val="002D5E36"/>
    <w:rsid w:val="002D6A37"/>
    <w:rsid w:val="002D7EC4"/>
    <w:rsid w:val="002E023D"/>
    <w:rsid w:val="002E2A2C"/>
    <w:rsid w:val="002E39C7"/>
    <w:rsid w:val="002E53DF"/>
    <w:rsid w:val="002E5A7F"/>
    <w:rsid w:val="002E651A"/>
    <w:rsid w:val="002F0E62"/>
    <w:rsid w:val="002F1B00"/>
    <w:rsid w:val="002F3CCD"/>
    <w:rsid w:val="002F5105"/>
    <w:rsid w:val="002F5893"/>
    <w:rsid w:val="002F625B"/>
    <w:rsid w:val="002F63E8"/>
    <w:rsid w:val="002F688F"/>
    <w:rsid w:val="002F6F05"/>
    <w:rsid w:val="002F758B"/>
    <w:rsid w:val="002F7B57"/>
    <w:rsid w:val="00300D6D"/>
    <w:rsid w:val="00302DB8"/>
    <w:rsid w:val="0030331F"/>
    <w:rsid w:val="00303E5A"/>
    <w:rsid w:val="003044EC"/>
    <w:rsid w:val="003127E1"/>
    <w:rsid w:val="00312C73"/>
    <w:rsid w:val="00313871"/>
    <w:rsid w:val="00313BA4"/>
    <w:rsid w:val="00314E1E"/>
    <w:rsid w:val="003154DC"/>
    <w:rsid w:val="00315955"/>
    <w:rsid w:val="00316958"/>
    <w:rsid w:val="00317A63"/>
    <w:rsid w:val="00320F21"/>
    <w:rsid w:val="003211A6"/>
    <w:rsid w:val="00322A23"/>
    <w:rsid w:val="00322F4C"/>
    <w:rsid w:val="003230DB"/>
    <w:rsid w:val="00323511"/>
    <w:rsid w:val="00323822"/>
    <w:rsid w:val="003242C7"/>
    <w:rsid w:val="00326CA8"/>
    <w:rsid w:val="003270E5"/>
    <w:rsid w:val="0033071A"/>
    <w:rsid w:val="00331085"/>
    <w:rsid w:val="003331F4"/>
    <w:rsid w:val="00333858"/>
    <w:rsid w:val="0033583C"/>
    <w:rsid w:val="00342B28"/>
    <w:rsid w:val="00345A7E"/>
    <w:rsid w:val="00346452"/>
    <w:rsid w:val="0035001D"/>
    <w:rsid w:val="003503B4"/>
    <w:rsid w:val="0035081F"/>
    <w:rsid w:val="0035112B"/>
    <w:rsid w:val="00355D81"/>
    <w:rsid w:val="003563C4"/>
    <w:rsid w:val="00356441"/>
    <w:rsid w:val="00357F1F"/>
    <w:rsid w:val="00361822"/>
    <w:rsid w:val="0036484B"/>
    <w:rsid w:val="00365DF2"/>
    <w:rsid w:val="00365F38"/>
    <w:rsid w:val="00367D83"/>
    <w:rsid w:val="00370401"/>
    <w:rsid w:val="00370D50"/>
    <w:rsid w:val="00370DA6"/>
    <w:rsid w:val="003714AA"/>
    <w:rsid w:val="00372525"/>
    <w:rsid w:val="00372A9D"/>
    <w:rsid w:val="003767CF"/>
    <w:rsid w:val="0038335F"/>
    <w:rsid w:val="00383AAD"/>
    <w:rsid w:val="00386EB8"/>
    <w:rsid w:val="0038755D"/>
    <w:rsid w:val="0039066C"/>
    <w:rsid w:val="00391598"/>
    <w:rsid w:val="0039186A"/>
    <w:rsid w:val="00391A61"/>
    <w:rsid w:val="00394FC8"/>
    <w:rsid w:val="00395533"/>
    <w:rsid w:val="00395822"/>
    <w:rsid w:val="00396723"/>
    <w:rsid w:val="00397CF1"/>
    <w:rsid w:val="003A0444"/>
    <w:rsid w:val="003A1935"/>
    <w:rsid w:val="003A19A2"/>
    <w:rsid w:val="003A2275"/>
    <w:rsid w:val="003A2B4E"/>
    <w:rsid w:val="003A30C0"/>
    <w:rsid w:val="003A3C86"/>
    <w:rsid w:val="003A3F57"/>
    <w:rsid w:val="003A6AC2"/>
    <w:rsid w:val="003AC95E"/>
    <w:rsid w:val="003B419E"/>
    <w:rsid w:val="003B4406"/>
    <w:rsid w:val="003B48D3"/>
    <w:rsid w:val="003B51E4"/>
    <w:rsid w:val="003B5470"/>
    <w:rsid w:val="003B7008"/>
    <w:rsid w:val="003B7896"/>
    <w:rsid w:val="003B7C36"/>
    <w:rsid w:val="003C480D"/>
    <w:rsid w:val="003C4B5B"/>
    <w:rsid w:val="003C5A07"/>
    <w:rsid w:val="003C604C"/>
    <w:rsid w:val="003C6ABB"/>
    <w:rsid w:val="003D26DF"/>
    <w:rsid w:val="003D2D2D"/>
    <w:rsid w:val="003D3C2B"/>
    <w:rsid w:val="003D49A5"/>
    <w:rsid w:val="003E1958"/>
    <w:rsid w:val="003E2B93"/>
    <w:rsid w:val="003E2D26"/>
    <w:rsid w:val="003E4398"/>
    <w:rsid w:val="003E587A"/>
    <w:rsid w:val="003E5DDF"/>
    <w:rsid w:val="003E6B4E"/>
    <w:rsid w:val="003E7399"/>
    <w:rsid w:val="003F1C88"/>
    <w:rsid w:val="003F61BC"/>
    <w:rsid w:val="00400F65"/>
    <w:rsid w:val="004044AA"/>
    <w:rsid w:val="004051BE"/>
    <w:rsid w:val="00405825"/>
    <w:rsid w:val="00406307"/>
    <w:rsid w:val="00407841"/>
    <w:rsid w:val="004100BF"/>
    <w:rsid w:val="004144E3"/>
    <w:rsid w:val="00415E7E"/>
    <w:rsid w:val="004160D7"/>
    <w:rsid w:val="004203C1"/>
    <w:rsid w:val="00422577"/>
    <w:rsid w:val="00425264"/>
    <w:rsid w:val="0043136A"/>
    <w:rsid w:val="00432E92"/>
    <w:rsid w:val="004340DA"/>
    <w:rsid w:val="00434A0F"/>
    <w:rsid w:val="00435434"/>
    <w:rsid w:val="00435897"/>
    <w:rsid w:val="00442BE9"/>
    <w:rsid w:val="00442F33"/>
    <w:rsid w:val="00444342"/>
    <w:rsid w:val="00445189"/>
    <w:rsid w:val="00445DE1"/>
    <w:rsid w:val="004467DF"/>
    <w:rsid w:val="00446807"/>
    <w:rsid w:val="00450B9B"/>
    <w:rsid w:val="00452079"/>
    <w:rsid w:val="00453513"/>
    <w:rsid w:val="00453C03"/>
    <w:rsid w:val="00454AFC"/>
    <w:rsid w:val="00455E66"/>
    <w:rsid w:val="00456C43"/>
    <w:rsid w:val="00456E53"/>
    <w:rsid w:val="004612A4"/>
    <w:rsid w:val="004615FA"/>
    <w:rsid w:val="004658FA"/>
    <w:rsid w:val="00466DF0"/>
    <w:rsid w:val="004721B4"/>
    <w:rsid w:val="004722BE"/>
    <w:rsid w:val="00473419"/>
    <w:rsid w:val="004771DE"/>
    <w:rsid w:val="0048158C"/>
    <w:rsid w:val="004820A3"/>
    <w:rsid w:val="00482280"/>
    <w:rsid w:val="00483788"/>
    <w:rsid w:val="004851A8"/>
    <w:rsid w:val="0048624D"/>
    <w:rsid w:val="00486407"/>
    <w:rsid w:val="0048699F"/>
    <w:rsid w:val="004871E2"/>
    <w:rsid w:val="004873A1"/>
    <w:rsid w:val="004873A8"/>
    <w:rsid w:val="00487A16"/>
    <w:rsid w:val="00487B43"/>
    <w:rsid w:val="00487B89"/>
    <w:rsid w:val="00493821"/>
    <w:rsid w:val="00494C38"/>
    <w:rsid w:val="00495FEF"/>
    <w:rsid w:val="004A09A3"/>
    <w:rsid w:val="004A2779"/>
    <w:rsid w:val="004A3004"/>
    <w:rsid w:val="004A304C"/>
    <w:rsid w:val="004A3DEC"/>
    <w:rsid w:val="004A3F13"/>
    <w:rsid w:val="004A495D"/>
    <w:rsid w:val="004A5F48"/>
    <w:rsid w:val="004A67D5"/>
    <w:rsid w:val="004B5758"/>
    <w:rsid w:val="004C1E35"/>
    <w:rsid w:val="004C66A9"/>
    <w:rsid w:val="004C7F2B"/>
    <w:rsid w:val="004D1629"/>
    <w:rsid w:val="004D2598"/>
    <w:rsid w:val="004D36E3"/>
    <w:rsid w:val="004D3D9B"/>
    <w:rsid w:val="004D69CF"/>
    <w:rsid w:val="004D6E7C"/>
    <w:rsid w:val="004D7ED8"/>
    <w:rsid w:val="004E180F"/>
    <w:rsid w:val="004E21A2"/>
    <w:rsid w:val="004E310C"/>
    <w:rsid w:val="004E55F4"/>
    <w:rsid w:val="004E5649"/>
    <w:rsid w:val="004F42ED"/>
    <w:rsid w:val="004F4E1D"/>
    <w:rsid w:val="004F542E"/>
    <w:rsid w:val="004F6B19"/>
    <w:rsid w:val="004F772E"/>
    <w:rsid w:val="004F79FA"/>
    <w:rsid w:val="0050465C"/>
    <w:rsid w:val="00507271"/>
    <w:rsid w:val="0050768A"/>
    <w:rsid w:val="00511DCE"/>
    <w:rsid w:val="00512DEE"/>
    <w:rsid w:val="00517FD9"/>
    <w:rsid w:val="00520078"/>
    <w:rsid w:val="00522AFC"/>
    <w:rsid w:val="00524719"/>
    <w:rsid w:val="00524852"/>
    <w:rsid w:val="005250CE"/>
    <w:rsid w:val="00526A95"/>
    <w:rsid w:val="00526E10"/>
    <w:rsid w:val="005312B3"/>
    <w:rsid w:val="00532B14"/>
    <w:rsid w:val="00533A3E"/>
    <w:rsid w:val="00534494"/>
    <w:rsid w:val="00534F21"/>
    <w:rsid w:val="00535963"/>
    <w:rsid w:val="00536D78"/>
    <w:rsid w:val="005370F3"/>
    <w:rsid w:val="00537E7F"/>
    <w:rsid w:val="00537F9D"/>
    <w:rsid w:val="00543C92"/>
    <w:rsid w:val="00543F01"/>
    <w:rsid w:val="00546552"/>
    <w:rsid w:val="005518C4"/>
    <w:rsid w:val="00551BF6"/>
    <w:rsid w:val="005545AB"/>
    <w:rsid w:val="00556920"/>
    <w:rsid w:val="00556E9A"/>
    <w:rsid w:val="0056042F"/>
    <w:rsid w:val="00564336"/>
    <w:rsid w:val="00564C02"/>
    <w:rsid w:val="00566541"/>
    <w:rsid w:val="00566694"/>
    <w:rsid w:val="00566818"/>
    <w:rsid w:val="005709BB"/>
    <w:rsid w:val="00571C0C"/>
    <w:rsid w:val="00571EF7"/>
    <w:rsid w:val="00574C65"/>
    <w:rsid w:val="005762D3"/>
    <w:rsid w:val="00576A62"/>
    <w:rsid w:val="00580344"/>
    <w:rsid w:val="005803C0"/>
    <w:rsid w:val="005813A3"/>
    <w:rsid w:val="00581DD9"/>
    <w:rsid w:val="00583C1A"/>
    <w:rsid w:val="00586107"/>
    <w:rsid w:val="005874F0"/>
    <w:rsid w:val="005906C1"/>
    <w:rsid w:val="00594833"/>
    <w:rsid w:val="00594A08"/>
    <w:rsid w:val="005950EF"/>
    <w:rsid w:val="0059550A"/>
    <w:rsid w:val="00595738"/>
    <w:rsid w:val="00595A32"/>
    <w:rsid w:val="0059685C"/>
    <w:rsid w:val="00596F61"/>
    <w:rsid w:val="005A16F1"/>
    <w:rsid w:val="005A28C6"/>
    <w:rsid w:val="005A3000"/>
    <w:rsid w:val="005A43F0"/>
    <w:rsid w:val="005A5F03"/>
    <w:rsid w:val="005A7261"/>
    <w:rsid w:val="005A7D2D"/>
    <w:rsid w:val="005B110A"/>
    <w:rsid w:val="005B1813"/>
    <w:rsid w:val="005B1910"/>
    <w:rsid w:val="005B1DE6"/>
    <w:rsid w:val="005B619B"/>
    <w:rsid w:val="005C36B0"/>
    <w:rsid w:val="005C4357"/>
    <w:rsid w:val="005D2594"/>
    <w:rsid w:val="005D6AC6"/>
    <w:rsid w:val="005D6B35"/>
    <w:rsid w:val="005D7D50"/>
    <w:rsid w:val="005D7E10"/>
    <w:rsid w:val="005E1E36"/>
    <w:rsid w:val="005E293D"/>
    <w:rsid w:val="005E3307"/>
    <w:rsid w:val="005E3B0C"/>
    <w:rsid w:val="005E4284"/>
    <w:rsid w:val="005E5322"/>
    <w:rsid w:val="005E6016"/>
    <w:rsid w:val="005E6C7E"/>
    <w:rsid w:val="005E7302"/>
    <w:rsid w:val="005F2185"/>
    <w:rsid w:val="005F238A"/>
    <w:rsid w:val="005F36A1"/>
    <w:rsid w:val="005F3A9B"/>
    <w:rsid w:val="005F3DA9"/>
    <w:rsid w:val="005F3E43"/>
    <w:rsid w:val="005F6738"/>
    <w:rsid w:val="005F6F9A"/>
    <w:rsid w:val="005F7C0D"/>
    <w:rsid w:val="00601C98"/>
    <w:rsid w:val="00601D78"/>
    <w:rsid w:val="0060222D"/>
    <w:rsid w:val="00602ED3"/>
    <w:rsid w:val="00604C36"/>
    <w:rsid w:val="006055C3"/>
    <w:rsid w:val="00606144"/>
    <w:rsid w:val="0060736D"/>
    <w:rsid w:val="0061063A"/>
    <w:rsid w:val="00613D98"/>
    <w:rsid w:val="006142B4"/>
    <w:rsid w:val="0061561D"/>
    <w:rsid w:val="00615720"/>
    <w:rsid w:val="0061672E"/>
    <w:rsid w:val="00616E80"/>
    <w:rsid w:val="00616F79"/>
    <w:rsid w:val="00617615"/>
    <w:rsid w:val="00617CB4"/>
    <w:rsid w:val="00622C1F"/>
    <w:rsid w:val="00623004"/>
    <w:rsid w:val="00623148"/>
    <w:rsid w:val="00623EF0"/>
    <w:rsid w:val="006258EA"/>
    <w:rsid w:val="00633C17"/>
    <w:rsid w:val="00634918"/>
    <w:rsid w:val="00641D61"/>
    <w:rsid w:val="006430F5"/>
    <w:rsid w:val="0064391E"/>
    <w:rsid w:val="006474DC"/>
    <w:rsid w:val="00647CBE"/>
    <w:rsid w:val="006513B9"/>
    <w:rsid w:val="0065163A"/>
    <w:rsid w:val="0065427A"/>
    <w:rsid w:val="006568F1"/>
    <w:rsid w:val="00657813"/>
    <w:rsid w:val="00660C06"/>
    <w:rsid w:val="00660CA2"/>
    <w:rsid w:val="00661436"/>
    <w:rsid w:val="00661CF7"/>
    <w:rsid w:val="00663747"/>
    <w:rsid w:val="006652FB"/>
    <w:rsid w:val="0066636E"/>
    <w:rsid w:val="00666EC2"/>
    <w:rsid w:val="00671C72"/>
    <w:rsid w:val="00672070"/>
    <w:rsid w:val="006726D1"/>
    <w:rsid w:val="00676AAA"/>
    <w:rsid w:val="00676D40"/>
    <w:rsid w:val="00677587"/>
    <w:rsid w:val="0068310F"/>
    <w:rsid w:val="00686687"/>
    <w:rsid w:val="00686723"/>
    <w:rsid w:val="00686757"/>
    <w:rsid w:val="00686875"/>
    <w:rsid w:val="00690981"/>
    <w:rsid w:val="006917AD"/>
    <w:rsid w:val="00691F05"/>
    <w:rsid w:val="00692DA0"/>
    <w:rsid w:val="00693A70"/>
    <w:rsid w:val="00694798"/>
    <w:rsid w:val="00694ABE"/>
    <w:rsid w:val="006A0946"/>
    <w:rsid w:val="006A193F"/>
    <w:rsid w:val="006A2EB4"/>
    <w:rsid w:val="006A3A50"/>
    <w:rsid w:val="006A66D5"/>
    <w:rsid w:val="006A79A8"/>
    <w:rsid w:val="006B02FC"/>
    <w:rsid w:val="006B293B"/>
    <w:rsid w:val="006B29B1"/>
    <w:rsid w:val="006B3F27"/>
    <w:rsid w:val="006B588A"/>
    <w:rsid w:val="006C0528"/>
    <w:rsid w:val="006C25C5"/>
    <w:rsid w:val="006C3FBE"/>
    <w:rsid w:val="006C66B7"/>
    <w:rsid w:val="006C66F7"/>
    <w:rsid w:val="006C68C0"/>
    <w:rsid w:val="006D120A"/>
    <w:rsid w:val="006D298F"/>
    <w:rsid w:val="006D3210"/>
    <w:rsid w:val="006D325C"/>
    <w:rsid w:val="006D41E5"/>
    <w:rsid w:val="006D45DA"/>
    <w:rsid w:val="006D4E1A"/>
    <w:rsid w:val="006D50FC"/>
    <w:rsid w:val="006D5807"/>
    <w:rsid w:val="006D61B0"/>
    <w:rsid w:val="006D6EAD"/>
    <w:rsid w:val="006E1383"/>
    <w:rsid w:val="006E1B5A"/>
    <w:rsid w:val="006E2ED6"/>
    <w:rsid w:val="006E397B"/>
    <w:rsid w:val="006E66B2"/>
    <w:rsid w:val="006E7F91"/>
    <w:rsid w:val="006E7FB1"/>
    <w:rsid w:val="006F353F"/>
    <w:rsid w:val="006F42C7"/>
    <w:rsid w:val="006F4930"/>
    <w:rsid w:val="006F55C6"/>
    <w:rsid w:val="006F562A"/>
    <w:rsid w:val="006F6702"/>
    <w:rsid w:val="006F6D09"/>
    <w:rsid w:val="007030E8"/>
    <w:rsid w:val="00703280"/>
    <w:rsid w:val="00703E62"/>
    <w:rsid w:val="00703FEC"/>
    <w:rsid w:val="007059C5"/>
    <w:rsid w:val="007059CF"/>
    <w:rsid w:val="00705CD7"/>
    <w:rsid w:val="0070667C"/>
    <w:rsid w:val="0070685E"/>
    <w:rsid w:val="00706D3E"/>
    <w:rsid w:val="007105CE"/>
    <w:rsid w:val="00712044"/>
    <w:rsid w:val="00714759"/>
    <w:rsid w:val="00715937"/>
    <w:rsid w:val="00715CD9"/>
    <w:rsid w:val="00716BDB"/>
    <w:rsid w:val="0071783D"/>
    <w:rsid w:val="00717B8A"/>
    <w:rsid w:val="00720010"/>
    <w:rsid w:val="007213AD"/>
    <w:rsid w:val="0072646B"/>
    <w:rsid w:val="00726BD1"/>
    <w:rsid w:val="007300C7"/>
    <w:rsid w:val="007306FD"/>
    <w:rsid w:val="007318F8"/>
    <w:rsid w:val="0073238F"/>
    <w:rsid w:val="00732892"/>
    <w:rsid w:val="007331DE"/>
    <w:rsid w:val="00735628"/>
    <w:rsid w:val="00740CD2"/>
    <w:rsid w:val="00741B9E"/>
    <w:rsid w:val="00742A81"/>
    <w:rsid w:val="00742A83"/>
    <w:rsid w:val="007450A2"/>
    <w:rsid w:val="0074516B"/>
    <w:rsid w:val="00746044"/>
    <w:rsid w:val="00747014"/>
    <w:rsid w:val="0075065F"/>
    <w:rsid w:val="007508C3"/>
    <w:rsid w:val="00751DE1"/>
    <w:rsid w:val="00754068"/>
    <w:rsid w:val="00755E6E"/>
    <w:rsid w:val="00757378"/>
    <w:rsid w:val="00763543"/>
    <w:rsid w:val="007658AF"/>
    <w:rsid w:val="007659C1"/>
    <w:rsid w:val="00765AA8"/>
    <w:rsid w:val="007665BF"/>
    <w:rsid w:val="00770757"/>
    <w:rsid w:val="00770CC0"/>
    <w:rsid w:val="0077281C"/>
    <w:rsid w:val="00772A2B"/>
    <w:rsid w:val="00773196"/>
    <w:rsid w:val="00773FE3"/>
    <w:rsid w:val="0077521D"/>
    <w:rsid w:val="007755D8"/>
    <w:rsid w:val="00775A53"/>
    <w:rsid w:val="00776DC6"/>
    <w:rsid w:val="00780D00"/>
    <w:rsid w:val="00784CD3"/>
    <w:rsid w:val="00785282"/>
    <w:rsid w:val="00787B79"/>
    <w:rsid w:val="00791E59"/>
    <w:rsid w:val="007929AC"/>
    <w:rsid w:val="007934C5"/>
    <w:rsid w:val="00794964"/>
    <w:rsid w:val="00796B05"/>
    <w:rsid w:val="007A26BF"/>
    <w:rsid w:val="007A28C0"/>
    <w:rsid w:val="007A3541"/>
    <w:rsid w:val="007A369A"/>
    <w:rsid w:val="007A42F3"/>
    <w:rsid w:val="007A6081"/>
    <w:rsid w:val="007A6A3C"/>
    <w:rsid w:val="007A6B65"/>
    <w:rsid w:val="007B01A6"/>
    <w:rsid w:val="007B03AB"/>
    <w:rsid w:val="007B171D"/>
    <w:rsid w:val="007B178F"/>
    <w:rsid w:val="007B23DF"/>
    <w:rsid w:val="007B50E6"/>
    <w:rsid w:val="007B5784"/>
    <w:rsid w:val="007B60EE"/>
    <w:rsid w:val="007B6CBA"/>
    <w:rsid w:val="007C1C23"/>
    <w:rsid w:val="007C2AF0"/>
    <w:rsid w:val="007C2F04"/>
    <w:rsid w:val="007C3B94"/>
    <w:rsid w:val="007C4328"/>
    <w:rsid w:val="007C5BBA"/>
    <w:rsid w:val="007C7750"/>
    <w:rsid w:val="007C7F4B"/>
    <w:rsid w:val="007D0F08"/>
    <w:rsid w:val="007D259C"/>
    <w:rsid w:val="007D2BE2"/>
    <w:rsid w:val="007D2EA1"/>
    <w:rsid w:val="007D3BBE"/>
    <w:rsid w:val="007D3C2A"/>
    <w:rsid w:val="007D4707"/>
    <w:rsid w:val="007D5A36"/>
    <w:rsid w:val="007D6B39"/>
    <w:rsid w:val="007E10C2"/>
    <w:rsid w:val="007E1DFA"/>
    <w:rsid w:val="007E342B"/>
    <w:rsid w:val="007E377A"/>
    <w:rsid w:val="007E555A"/>
    <w:rsid w:val="007E5BD6"/>
    <w:rsid w:val="007E5C54"/>
    <w:rsid w:val="007E7043"/>
    <w:rsid w:val="007E7155"/>
    <w:rsid w:val="007F339A"/>
    <w:rsid w:val="007F3502"/>
    <w:rsid w:val="007F3E48"/>
    <w:rsid w:val="007F5B50"/>
    <w:rsid w:val="008060BC"/>
    <w:rsid w:val="00806AC8"/>
    <w:rsid w:val="00810521"/>
    <w:rsid w:val="00812E3F"/>
    <w:rsid w:val="0081563A"/>
    <w:rsid w:val="00815B98"/>
    <w:rsid w:val="00820C6F"/>
    <w:rsid w:val="00823EC0"/>
    <w:rsid w:val="008258A8"/>
    <w:rsid w:val="00826015"/>
    <w:rsid w:val="00826DCA"/>
    <w:rsid w:val="008300FD"/>
    <w:rsid w:val="00830844"/>
    <w:rsid w:val="008308CA"/>
    <w:rsid w:val="00831E71"/>
    <w:rsid w:val="00834B92"/>
    <w:rsid w:val="00835261"/>
    <w:rsid w:val="00835569"/>
    <w:rsid w:val="00837C01"/>
    <w:rsid w:val="00840516"/>
    <w:rsid w:val="0084379A"/>
    <w:rsid w:val="00850F07"/>
    <w:rsid w:val="00851885"/>
    <w:rsid w:val="00851C37"/>
    <w:rsid w:val="008531DF"/>
    <w:rsid w:val="008548DA"/>
    <w:rsid w:val="00856705"/>
    <w:rsid w:val="00856C31"/>
    <w:rsid w:val="008578A5"/>
    <w:rsid w:val="008613EC"/>
    <w:rsid w:val="0086215F"/>
    <w:rsid w:val="00864AA7"/>
    <w:rsid w:val="00864B9A"/>
    <w:rsid w:val="00864F93"/>
    <w:rsid w:val="0086586C"/>
    <w:rsid w:val="00865AA4"/>
    <w:rsid w:val="008728AA"/>
    <w:rsid w:val="008755C6"/>
    <w:rsid w:val="00880A01"/>
    <w:rsid w:val="00880F2D"/>
    <w:rsid w:val="00881006"/>
    <w:rsid w:val="00881FF6"/>
    <w:rsid w:val="00883430"/>
    <w:rsid w:val="00883DF6"/>
    <w:rsid w:val="0088416A"/>
    <w:rsid w:val="0088511E"/>
    <w:rsid w:val="00885EC3"/>
    <w:rsid w:val="008862C4"/>
    <w:rsid w:val="00891263"/>
    <w:rsid w:val="00891A3E"/>
    <w:rsid w:val="00891A9E"/>
    <w:rsid w:val="008944B8"/>
    <w:rsid w:val="00895B8B"/>
    <w:rsid w:val="00896309"/>
    <w:rsid w:val="0089696C"/>
    <w:rsid w:val="00897EDA"/>
    <w:rsid w:val="008A0B3B"/>
    <w:rsid w:val="008A1E74"/>
    <w:rsid w:val="008A3683"/>
    <w:rsid w:val="008A36FC"/>
    <w:rsid w:val="008A5075"/>
    <w:rsid w:val="008A5CF5"/>
    <w:rsid w:val="008A7102"/>
    <w:rsid w:val="008B105E"/>
    <w:rsid w:val="008B1483"/>
    <w:rsid w:val="008B4B3F"/>
    <w:rsid w:val="008B5385"/>
    <w:rsid w:val="008B5FC2"/>
    <w:rsid w:val="008B7591"/>
    <w:rsid w:val="008B7908"/>
    <w:rsid w:val="008C1DF2"/>
    <w:rsid w:val="008C2066"/>
    <w:rsid w:val="008C26E6"/>
    <w:rsid w:val="008C4A37"/>
    <w:rsid w:val="008C68F1"/>
    <w:rsid w:val="008C7EFB"/>
    <w:rsid w:val="008D0D0E"/>
    <w:rsid w:val="008D347C"/>
    <w:rsid w:val="008D3BB2"/>
    <w:rsid w:val="008D431A"/>
    <w:rsid w:val="008D4EC2"/>
    <w:rsid w:val="008D4F9B"/>
    <w:rsid w:val="008D5098"/>
    <w:rsid w:val="008D5A94"/>
    <w:rsid w:val="008D5EE4"/>
    <w:rsid w:val="008D641C"/>
    <w:rsid w:val="008D6518"/>
    <w:rsid w:val="008D7DF5"/>
    <w:rsid w:val="008E18A0"/>
    <w:rsid w:val="008E2C3B"/>
    <w:rsid w:val="008E332A"/>
    <w:rsid w:val="008E4D23"/>
    <w:rsid w:val="008E5A0D"/>
    <w:rsid w:val="008E7C6D"/>
    <w:rsid w:val="008F069D"/>
    <w:rsid w:val="008F1033"/>
    <w:rsid w:val="008F291D"/>
    <w:rsid w:val="008F5B87"/>
    <w:rsid w:val="008F6EBE"/>
    <w:rsid w:val="008F75E6"/>
    <w:rsid w:val="009016B0"/>
    <w:rsid w:val="00905759"/>
    <w:rsid w:val="009063A7"/>
    <w:rsid w:val="009065E1"/>
    <w:rsid w:val="00906CAD"/>
    <w:rsid w:val="009134CD"/>
    <w:rsid w:val="009139E8"/>
    <w:rsid w:val="00917B79"/>
    <w:rsid w:val="00917DE3"/>
    <w:rsid w:val="009207CC"/>
    <w:rsid w:val="0092093F"/>
    <w:rsid w:val="009221A7"/>
    <w:rsid w:val="00922C51"/>
    <w:rsid w:val="00923994"/>
    <w:rsid w:val="00924071"/>
    <w:rsid w:val="00925363"/>
    <w:rsid w:val="009277A8"/>
    <w:rsid w:val="00930199"/>
    <w:rsid w:val="0093055E"/>
    <w:rsid w:val="00931A44"/>
    <w:rsid w:val="00931DF5"/>
    <w:rsid w:val="009330E6"/>
    <w:rsid w:val="00936C1C"/>
    <w:rsid w:val="00940FA1"/>
    <w:rsid w:val="0094138D"/>
    <w:rsid w:val="00942937"/>
    <w:rsid w:val="00944E68"/>
    <w:rsid w:val="00945A5E"/>
    <w:rsid w:val="0094652C"/>
    <w:rsid w:val="00950558"/>
    <w:rsid w:val="009508F3"/>
    <w:rsid w:val="00951CDD"/>
    <w:rsid w:val="00951D27"/>
    <w:rsid w:val="00952A02"/>
    <w:rsid w:val="00953708"/>
    <w:rsid w:val="00954171"/>
    <w:rsid w:val="00954713"/>
    <w:rsid w:val="00954E61"/>
    <w:rsid w:val="00955ACD"/>
    <w:rsid w:val="00960104"/>
    <w:rsid w:val="00961D3D"/>
    <w:rsid w:val="00961D84"/>
    <w:rsid w:val="00964941"/>
    <w:rsid w:val="00964949"/>
    <w:rsid w:val="00965C48"/>
    <w:rsid w:val="00967A76"/>
    <w:rsid w:val="00970D24"/>
    <w:rsid w:val="00970F4A"/>
    <w:rsid w:val="009803B1"/>
    <w:rsid w:val="00980D7B"/>
    <w:rsid w:val="009813A1"/>
    <w:rsid w:val="0098506E"/>
    <w:rsid w:val="00986C25"/>
    <w:rsid w:val="00991180"/>
    <w:rsid w:val="009929B0"/>
    <w:rsid w:val="0099338D"/>
    <w:rsid w:val="00995B35"/>
    <w:rsid w:val="009A1AF1"/>
    <w:rsid w:val="009A3D8C"/>
    <w:rsid w:val="009A7571"/>
    <w:rsid w:val="009A75B1"/>
    <w:rsid w:val="009B1D05"/>
    <w:rsid w:val="009B2D05"/>
    <w:rsid w:val="009B3DF2"/>
    <w:rsid w:val="009B61FB"/>
    <w:rsid w:val="009B6C2B"/>
    <w:rsid w:val="009B7EC6"/>
    <w:rsid w:val="009C0318"/>
    <w:rsid w:val="009C0C5B"/>
    <w:rsid w:val="009C35F2"/>
    <w:rsid w:val="009C56DD"/>
    <w:rsid w:val="009C5B41"/>
    <w:rsid w:val="009C6143"/>
    <w:rsid w:val="009D20F1"/>
    <w:rsid w:val="009D376B"/>
    <w:rsid w:val="009D71E8"/>
    <w:rsid w:val="009E06D4"/>
    <w:rsid w:val="009E5C8E"/>
    <w:rsid w:val="009E661E"/>
    <w:rsid w:val="009E70FB"/>
    <w:rsid w:val="009E7BC9"/>
    <w:rsid w:val="009F5944"/>
    <w:rsid w:val="009F64B0"/>
    <w:rsid w:val="009F71CA"/>
    <w:rsid w:val="009F7F85"/>
    <w:rsid w:val="00A02A79"/>
    <w:rsid w:val="00A03800"/>
    <w:rsid w:val="00A03E27"/>
    <w:rsid w:val="00A044E6"/>
    <w:rsid w:val="00A05788"/>
    <w:rsid w:val="00A063EE"/>
    <w:rsid w:val="00A116EE"/>
    <w:rsid w:val="00A131F9"/>
    <w:rsid w:val="00A13375"/>
    <w:rsid w:val="00A14EC1"/>
    <w:rsid w:val="00A15ADD"/>
    <w:rsid w:val="00A16994"/>
    <w:rsid w:val="00A20C01"/>
    <w:rsid w:val="00A2131B"/>
    <w:rsid w:val="00A230C7"/>
    <w:rsid w:val="00A240A8"/>
    <w:rsid w:val="00A24D21"/>
    <w:rsid w:val="00A25B59"/>
    <w:rsid w:val="00A261BF"/>
    <w:rsid w:val="00A27930"/>
    <w:rsid w:val="00A34D26"/>
    <w:rsid w:val="00A34F24"/>
    <w:rsid w:val="00A358D8"/>
    <w:rsid w:val="00A368F2"/>
    <w:rsid w:val="00A36AFA"/>
    <w:rsid w:val="00A37104"/>
    <w:rsid w:val="00A37120"/>
    <w:rsid w:val="00A37397"/>
    <w:rsid w:val="00A37906"/>
    <w:rsid w:val="00A40462"/>
    <w:rsid w:val="00A41613"/>
    <w:rsid w:val="00A422FE"/>
    <w:rsid w:val="00A43665"/>
    <w:rsid w:val="00A43A00"/>
    <w:rsid w:val="00A45358"/>
    <w:rsid w:val="00A45C09"/>
    <w:rsid w:val="00A45E71"/>
    <w:rsid w:val="00A47AD6"/>
    <w:rsid w:val="00A501E9"/>
    <w:rsid w:val="00A52073"/>
    <w:rsid w:val="00A54AE8"/>
    <w:rsid w:val="00A54E31"/>
    <w:rsid w:val="00A63285"/>
    <w:rsid w:val="00A6595F"/>
    <w:rsid w:val="00A6660C"/>
    <w:rsid w:val="00A667D2"/>
    <w:rsid w:val="00A731E6"/>
    <w:rsid w:val="00A756CC"/>
    <w:rsid w:val="00A768F3"/>
    <w:rsid w:val="00A83BA5"/>
    <w:rsid w:val="00A85DDE"/>
    <w:rsid w:val="00A86833"/>
    <w:rsid w:val="00A88E1A"/>
    <w:rsid w:val="00A9363A"/>
    <w:rsid w:val="00A94095"/>
    <w:rsid w:val="00A94AB6"/>
    <w:rsid w:val="00A95A20"/>
    <w:rsid w:val="00A962B4"/>
    <w:rsid w:val="00A9686F"/>
    <w:rsid w:val="00A96DA0"/>
    <w:rsid w:val="00A978F4"/>
    <w:rsid w:val="00AA2DB0"/>
    <w:rsid w:val="00AA5709"/>
    <w:rsid w:val="00AA6DA7"/>
    <w:rsid w:val="00AA7301"/>
    <w:rsid w:val="00AA76F1"/>
    <w:rsid w:val="00AB0BE5"/>
    <w:rsid w:val="00AB0CDB"/>
    <w:rsid w:val="00AB7938"/>
    <w:rsid w:val="00AC41DD"/>
    <w:rsid w:val="00AD14EC"/>
    <w:rsid w:val="00AD269F"/>
    <w:rsid w:val="00AD6A57"/>
    <w:rsid w:val="00AD6D28"/>
    <w:rsid w:val="00AE014B"/>
    <w:rsid w:val="00AE308F"/>
    <w:rsid w:val="00AE45EC"/>
    <w:rsid w:val="00AE51E0"/>
    <w:rsid w:val="00AE6374"/>
    <w:rsid w:val="00AF01C7"/>
    <w:rsid w:val="00AF0285"/>
    <w:rsid w:val="00AF1BAC"/>
    <w:rsid w:val="00AF2C76"/>
    <w:rsid w:val="00AF32BB"/>
    <w:rsid w:val="00AF6F5A"/>
    <w:rsid w:val="00B00AFA"/>
    <w:rsid w:val="00B00E05"/>
    <w:rsid w:val="00B018AA"/>
    <w:rsid w:val="00B0322A"/>
    <w:rsid w:val="00B040DE"/>
    <w:rsid w:val="00B0428A"/>
    <w:rsid w:val="00B04A25"/>
    <w:rsid w:val="00B05425"/>
    <w:rsid w:val="00B0553F"/>
    <w:rsid w:val="00B05704"/>
    <w:rsid w:val="00B0593E"/>
    <w:rsid w:val="00B10F06"/>
    <w:rsid w:val="00B117C8"/>
    <w:rsid w:val="00B135ED"/>
    <w:rsid w:val="00B13941"/>
    <w:rsid w:val="00B15A0D"/>
    <w:rsid w:val="00B173AD"/>
    <w:rsid w:val="00B175E5"/>
    <w:rsid w:val="00B1C978"/>
    <w:rsid w:val="00B22D1B"/>
    <w:rsid w:val="00B24E67"/>
    <w:rsid w:val="00B254BD"/>
    <w:rsid w:val="00B261BC"/>
    <w:rsid w:val="00B26D93"/>
    <w:rsid w:val="00B30FDB"/>
    <w:rsid w:val="00B332DC"/>
    <w:rsid w:val="00B3512F"/>
    <w:rsid w:val="00B4207B"/>
    <w:rsid w:val="00B420A9"/>
    <w:rsid w:val="00B426C7"/>
    <w:rsid w:val="00B433C5"/>
    <w:rsid w:val="00B43459"/>
    <w:rsid w:val="00B45EC6"/>
    <w:rsid w:val="00B4631C"/>
    <w:rsid w:val="00B4681A"/>
    <w:rsid w:val="00B46B35"/>
    <w:rsid w:val="00B5682A"/>
    <w:rsid w:val="00B5786B"/>
    <w:rsid w:val="00B6387A"/>
    <w:rsid w:val="00B63B98"/>
    <w:rsid w:val="00B63BC5"/>
    <w:rsid w:val="00B662F8"/>
    <w:rsid w:val="00B67242"/>
    <w:rsid w:val="00B70AD3"/>
    <w:rsid w:val="00B714E1"/>
    <w:rsid w:val="00B720E9"/>
    <w:rsid w:val="00B751C4"/>
    <w:rsid w:val="00B81FF3"/>
    <w:rsid w:val="00B828BB"/>
    <w:rsid w:val="00B82A91"/>
    <w:rsid w:val="00B83722"/>
    <w:rsid w:val="00B84AB6"/>
    <w:rsid w:val="00B85078"/>
    <w:rsid w:val="00B85D97"/>
    <w:rsid w:val="00B86944"/>
    <w:rsid w:val="00B906ED"/>
    <w:rsid w:val="00B937B2"/>
    <w:rsid w:val="00B95308"/>
    <w:rsid w:val="00B95768"/>
    <w:rsid w:val="00B96271"/>
    <w:rsid w:val="00BA1937"/>
    <w:rsid w:val="00BA2968"/>
    <w:rsid w:val="00BA3263"/>
    <w:rsid w:val="00BA3E28"/>
    <w:rsid w:val="00BA48CF"/>
    <w:rsid w:val="00BA5210"/>
    <w:rsid w:val="00BA6984"/>
    <w:rsid w:val="00BA6CBC"/>
    <w:rsid w:val="00BA70EE"/>
    <w:rsid w:val="00BA7B9E"/>
    <w:rsid w:val="00BB0409"/>
    <w:rsid w:val="00BB08A3"/>
    <w:rsid w:val="00BB399F"/>
    <w:rsid w:val="00BB461D"/>
    <w:rsid w:val="00BB476F"/>
    <w:rsid w:val="00BB510F"/>
    <w:rsid w:val="00BB5E84"/>
    <w:rsid w:val="00BC03F4"/>
    <w:rsid w:val="00BC15F5"/>
    <w:rsid w:val="00BC2138"/>
    <w:rsid w:val="00BC3276"/>
    <w:rsid w:val="00BC353E"/>
    <w:rsid w:val="00BC3B46"/>
    <w:rsid w:val="00BC3D8D"/>
    <w:rsid w:val="00BD25DC"/>
    <w:rsid w:val="00BD2BEA"/>
    <w:rsid w:val="00BD2D9E"/>
    <w:rsid w:val="00BD392D"/>
    <w:rsid w:val="00BD5AA7"/>
    <w:rsid w:val="00BD5C74"/>
    <w:rsid w:val="00BD7648"/>
    <w:rsid w:val="00BD795A"/>
    <w:rsid w:val="00BE0A2D"/>
    <w:rsid w:val="00BE3C64"/>
    <w:rsid w:val="00BE3FBA"/>
    <w:rsid w:val="00BE5FC4"/>
    <w:rsid w:val="00BE7433"/>
    <w:rsid w:val="00BF22D3"/>
    <w:rsid w:val="00BF3AEF"/>
    <w:rsid w:val="00BF6038"/>
    <w:rsid w:val="00BF7649"/>
    <w:rsid w:val="00C02B21"/>
    <w:rsid w:val="00C038E7"/>
    <w:rsid w:val="00C05BE2"/>
    <w:rsid w:val="00C060B2"/>
    <w:rsid w:val="00C076F0"/>
    <w:rsid w:val="00C10D9B"/>
    <w:rsid w:val="00C138B9"/>
    <w:rsid w:val="00C164CA"/>
    <w:rsid w:val="00C204A5"/>
    <w:rsid w:val="00C225C5"/>
    <w:rsid w:val="00C23811"/>
    <w:rsid w:val="00C24A1E"/>
    <w:rsid w:val="00C26F95"/>
    <w:rsid w:val="00C30B0D"/>
    <w:rsid w:val="00C30EFD"/>
    <w:rsid w:val="00C41C63"/>
    <w:rsid w:val="00C41E8D"/>
    <w:rsid w:val="00C42B1A"/>
    <w:rsid w:val="00C47C2F"/>
    <w:rsid w:val="00C50AF4"/>
    <w:rsid w:val="00C53FC4"/>
    <w:rsid w:val="00C6053C"/>
    <w:rsid w:val="00C61C4C"/>
    <w:rsid w:val="00C63CB4"/>
    <w:rsid w:val="00C6516A"/>
    <w:rsid w:val="00C65F24"/>
    <w:rsid w:val="00C663B0"/>
    <w:rsid w:val="00C66EDC"/>
    <w:rsid w:val="00C718A8"/>
    <w:rsid w:val="00C719E3"/>
    <w:rsid w:val="00C74722"/>
    <w:rsid w:val="00C75568"/>
    <w:rsid w:val="00C75DA2"/>
    <w:rsid w:val="00C77F9E"/>
    <w:rsid w:val="00C8143D"/>
    <w:rsid w:val="00C82DFC"/>
    <w:rsid w:val="00C83965"/>
    <w:rsid w:val="00C84A79"/>
    <w:rsid w:val="00C851FA"/>
    <w:rsid w:val="00C8778D"/>
    <w:rsid w:val="00C926B6"/>
    <w:rsid w:val="00C9592C"/>
    <w:rsid w:val="00C95AAA"/>
    <w:rsid w:val="00C9692F"/>
    <w:rsid w:val="00C96DFD"/>
    <w:rsid w:val="00C97671"/>
    <w:rsid w:val="00CA0A2C"/>
    <w:rsid w:val="00CA1D50"/>
    <w:rsid w:val="00CA3DA6"/>
    <w:rsid w:val="00CA3F79"/>
    <w:rsid w:val="00CA4DAE"/>
    <w:rsid w:val="00CA4E79"/>
    <w:rsid w:val="00CA6A1E"/>
    <w:rsid w:val="00CA6B29"/>
    <w:rsid w:val="00CA73EF"/>
    <w:rsid w:val="00CB11A9"/>
    <w:rsid w:val="00CB2962"/>
    <w:rsid w:val="00CB395C"/>
    <w:rsid w:val="00CB5584"/>
    <w:rsid w:val="00CB5A27"/>
    <w:rsid w:val="00CB6439"/>
    <w:rsid w:val="00CC02D1"/>
    <w:rsid w:val="00CC2951"/>
    <w:rsid w:val="00CC33F6"/>
    <w:rsid w:val="00CC3E43"/>
    <w:rsid w:val="00CC3E4A"/>
    <w:rsid w:val="00CC7AA9"/>
    <w:rsid w:val="00CD076C"/>
    <w:rsid w:val="00CD340B"/>
    <w:rsid w:val="00CD4922"/>
    <w:rsid w:val="00CD4C14"/>
    <w:rsid w:val="00CD4EC5"/>
    <w:rsid w:val="00CD5613"/>
    <w:rsid w:val="00CD6599"/>
    <w:rsid w:val="00CD7100"/>
    <w:rsid w:val="00CD7598"/>
    <w:rsid w:val="00CD78EA"/>
    <w:rsid w:val="00CD7C5A"/>
    <w:rsid w:val="00CE0BCF"/>
    <w:rsid w:val="00CE13FA"/>
    <w:rsid w:val="00CE4DF5"/>
    <w:rsid w:val="00CE5B9A"/>
    <w:rsid w:val="00CE670E"/>
    <w:rsid w:val="00CF1AA1"/>
    <w:rsid w:val="00CF5AA8"/>
    <w:rsid w:val="00CF6978"/>
    <w:rsid w:val="00D06FD6"/>
    <w:rsid w:val="00D108C4"/>
    <w:rsid w:val="00D112C4"/>
    <w:rsid w:val="00D11B07"/>
    <w:rsid w:val="00D128A6"/>
    <w:rsid w:val="00D1402E"/>
    <w:rsid w:val="00D14DA1"/>
    <w:rsid w:val="00D15DD4"/>
    <w:rsid w:val="00D1783B"/>
    <w:rsid w:val="00D179EE"/>
    <w:rsid w:val="00D17F55"/>
    <w:rsid w:val="00D200DE"/>
    <w:rsid w:val="00D21FAA"/>
    <w:rsid w:val="00D246FF"/>
    <w:rsid w:val="00D25C0D"/>
    <w:rsid w:val="00D26D01"/>
    <w:rsid w:val="00D307C0"/>
    <w:rsid w:val="00D31465"/>
    <w:rsid w:val="00D316F6"/>
    <w:rsid w:val="00D32C2A"/>
    <w:rsid w:val="00D3349D"/>
    <w:rsid w:val="00D33FE5"/>
    <w:rsid w:val="00D35337"/>
    <w:rsid w:val="00D41441"/>
    <w:rsid w:val="00D419C1"/>
    <w:rsid w:val="00D41C6B"/>
    <w:rsid w:val="00D426E6"/>
    <w:rsid w:val="00D43A0E"/>
    <w:rsid w:val="00D4437A"/>
    <w:rsid w:val="00D443D5"/>
    <w:rsid w:val="00D50D30"/>
    <w:rsid w:val="00D53F7A"/>
    <w:rsid w:val="00D54BC0"/>
    <w:rsid w:val="00D55D46"/>
    <w:rsid w:val="00D5643B"/>
    <w:rsid w:val="00D579FD"/>
    <w:rsid w:val="00D57B42"/>
    <w:rsid w:val="00D57CE2"/>
    <w:rsid w:val="00D6012A"/>
    <w:rsid w:val="00D606CA"/>
    <w:rsid w:val="00D60E26"/>
    <w:rsid w:val="00D612EC"/>
    <w:rsid w:val="00D6149F"/>
    <w:rsid w:val="00D62C8A"/>
    <w:rsid w:val="00D64BD1"/>
    <w:rsid w:val="00D65C73"/>
    <w:rsid w:val="00D66307"/>
    <w:rsid w:val="00D667B7"/>
    <w:rsid w:val="00D7094C"/>
    <w:rsid w:val="00D70AE7"/>
    <w:rsid w:val="00D72D2F"/>
    <w:rsid w:val="00D806CE"/>
    <w:rsid w:val="00D80BC7"/>
    <w:rsid w:val="00D859EE"/>
    <w:rsid w:val="00D85CF4"/>
    <w:rsid w:val="00D872EB"/>
    <w:rsid w:val="00D94420"/>
    <w:rsid w:val="00D948CD"/>
    <w:rsid w:val="00D9673D"/>
    <w:rsid w:val="00D9697D"/>
    <w:rsid w:val="00D96E71"/>
    <w:rsid w:val="00DA0CD4"/>
    <w:rsid w:val="00DA17B2"/>
    <w:rsid w:val="00DA2AB9"/>
    <w:rsid w:val="00DA2C7F"/>
    <w:rsid w:val="00DA343F"/>
    <w:rsid w:val="00DA38A6"/>
    <w:rsid w:val="00DA50A2"/>
    <w:rsid w:val="00DA5384"/>
    <w:rsid w:val="00DA5788"/>
    <w:rsid w:val="00DA5BA1"/>
    <w:rsid w:val="00DA641E"/>
    <w:rsid w:val="00DA731A"/>
    <w:rsid w:val="00DB018F"/>
    <w:rsid w:val="00DB1869"/>
    <w:rsid w:val="00DB3755"/>
    <w:rsid w:val="00DB505B"/>
    <w:rsid w:val="00DB5627"/>
    <w:rsid w:val="00DB6303"/>
    <w:rsid w:val="00DC0DA0"/>
    <w:rsid w:val="00DC3C44"/>
    <w:rsid w:val="00DC3DBE"/>
    <w:rsid w:val="00DC3E92"/>
    <w:rsid w:val="00DC4BAC"/>
    <w:rsid w:val="00DD19FC"/>
    <w:rsid w:val="00DD7814"/>
    <w:rsid w:val="00DE0CDD"/>
    <w:rsid w:val="00DE2881"/>
    <w:rsid w:val="00DE579B"/>
    <w:rsid w:val="00DE57A2"/>
    <w:rsid w:val="00DE70C4"/>
    <w:rsid w:val="00DE7E93"/>
    <w:rsid w:val="00DF364D"/>
    <w:rsid w:val="00DF3B80"/>
    <w:rsid w:val="00DF6C34"/>
    <w:rsid w:val="00DF74C2"/>
    <w:rsid w:val="00E00464"/>
    <w:rsid w:val="00E0338E"/>
    <w:rsid w:val="00E0419E"/>
    <w:rsid w:val="00E0499C"/>
    <w:rsid w:val="00E1064F"/>
    <w:rsid w:val="00E1132F"/>
    <w:rsid w:val="00E14709"/>
    <w:rsid w:val="00E15053"/>
    <w:rsid w:val="00E17236"/>
    <w:rsid w:val="00E17591"/>
    <w:rsid w:val="00E260B7"/>
    <w:rsid w:val="00E26436"/>
    <w:rsid w:val="00E273C0"/>
    <w:rsid w:val="00E27683"/>
    <w:rsid w:val="00E300F8"/>
    <w:rsid w:val="00E304EB"/>
    <w:rsid w:val="00E30B2A"/>
    <w:rsid w:val="00E320F3"/>
    <w:rsid w:val="00E34F61"/>
    <w:rsid w:val="00E35725"/>
    <w:rsid w:val="00E35F3C"/>
    <w:rsid w:val="00E4059C"/>
    <w:rsid w:val="00E41BA0"/>
    <w:rsid w:val="00E41BB2"/>
    <w:rsid w:val="00E42780"/>
    <w:rsid w:val="00E43E1C"/>
    <w:rsid w:val="00E4647E"/>
    <w:rsid w:val="00E500B1"/>
    <w:rsid w:val="00E509AB"/>
    <w:rsid w:val="00E522D9"/>
    <w:rsid w:val="00E53525"/>
    <w:rsid w:val="00E55155"/>
    <w:rsid w:val="00E573EC"/>
    <w:rsid w:val="00E57796"/>
    <w:rsid w:val="00E613DB"/>
    <w:rsid w:val="00E6176D"/>
    <w:rsid w:val="00E62C56"/>
    <w:rsid w:val="00E651AD"/>
    <w:rsid w:val="00E66558"/>
    <w:rsid w:val="00E71243"/>
    <w:rsid w:val="00E73E21"/>
    <w:rsid w:val="00E77C43"/>
    <w:rsid w:val="00E803A7"/>
    <w:rsid w:val="00E827FC"/>
    <w:rsid w:val="00E82D5E"/>
    <w:rsid w:val="00E8316C"/>
    <w:rsid w:val="00E84572"/>
    <w:rsid w:val="00E851F1"/>
    <w:rsid w:val="00E90899"/>
    <w:rsid w:val="00E93E34"/>
    <w:rsid w:val="00E95846"/>
    <w:rsid w:val="00E959B5"/>
    <w:rsid w:val="00E9732C"/>
    <w:rsid w:val="00E97FE6"/>
    <w:rsid w:val="00EA133C"/>
    <w:rsid w:val="00EA2137"/>
    <w:rsid w:val="00EA316E"/>
    <w:rsid w:val="00EA4BCE"/>
    <w:rsid w:val="00EA566F"/>
    <w:rsid w:val="00EA588B"/>
    <w:rsid w:val="00EB19FE"/>
    <w:rsid w:val="00EB2B57"/>
    <w:rsid w:val="00EB2CB0"/>
    <w:rsid w:val="00EB40B9"/>
    <w:rsid w:val="00EB60BC"/>
    <w:rsid w:val="00EB7F68"/>
    <w:rsid w:val="00EC2631"/>
    <w:rsid w:val="00EC4086"/>
    <w:rsid w:val="00EC77ED"/>
    <w:rsid w:val="00ED0C46"/>
    <w:rsid w:val="00ED15C8"/>
    <w:rsid w:val="00ED2277"/>
    <w:rsid w:val="00ED2595"/>
    <w:rsid w:val="00ED386F"/>
    <w:rsid w:val="00ED46B7"/>
    <w:rsid w:val="00ED4E9F"/>
    <w:rsid w:val="00EE05B3"/>
    <w:rsid w:val="00EE1A2F"/>
    <w:rsid w:val="00EE22F7"/>
    <w:rsid w:val="00EE4B1E"/>
    <w:rsid w:val="00EE528D"/>
    <w:rsid w:val="00EF0B84"/>
    <w:rsid w:val="00EF3060"/>
    <w:rsid w:val="00EF5A9C"/>
    <w:rsid w:val="00EF6268"/>
    <w:rsid w:val="00F009EF"/>
    <w:rsid w:val="00F00EE5"/>
    <w:rsid w:val="00F02A68"/>
    <w:rsid w:val="00F02DE7"/>
    <w:rsid w:val="00F02FEB"/>
    <w:rsid w:val="00F0398B"/>
    <w:rsid w:val="00F066FD"/>
    <w:rsid w:val="00F07A71"/>
    <w:rsid w:val="00F07CA6"/>
    <w:rsid w:val="00F10A62"/>
    <w:rsid w:val="00F11EB1"/>
    <w:rsid w:val="00F1520B"/>
    <w:rsid w:val="00F20C61"/>
    <w:rsid w:val="00F2185A"/>
    <w:rsid w:val="00F21BC0"/>
    <w:rsid w:val="00F241AF"/>
    <w:rsid w:val="00F27FFB"/>
    <w:rsid w:val="00F3033D"/>
    <w:rsid w:val="00F30B97"/>
    <w:rsid w:val="00F31246"/>
    <w:rsid w:val="00F3184F"/>
    <w:rsid w:val="00F32F67"/>
    <w:rsid w:val="00F3335D"/>
    <w:rsid w:val="00F34268"/>
    <w:rsid w:val="00F355D2"/>
    <w:rsid w:val="00F36D6F"/>
    <w:rsid w:val="00F37F21"/>
    <w:rsid w:val="00F403B2"/>
    <w:rsid w:val="00F42380"/>
    <w:rsid w:val="00F42E5A"/>
    <w:rsid w:val="00F44036"/>
    <w:rsid w:val="00F4792E"/>
    <w:rsid w:val="00F50D47"/>
    <w:rsid w:val="00F53AAA"/>
    <w:rsid w:val="00F55306"/>
    <w:rsid w:val="00F55865"/>
    <w:rsid w:val="00F5624D"/>
    <w:rsid w:val="00F56B22"/>
    <w:rsid w:val="00F57866"/>
    <w:rsid w:val="00F57F17"/>
    <w:rsid w:val="00F61BE4"/>
    <w:rsid w:val="00F62844"/>
    <w:rsid w:val="00F633D8"/>
    <w:rsid w:val="00F63B06"/>
    <w:rsid w:val="00F6408C"/>
    <w:rsid w:val="00F64432"/>
    <w:rsid w:val="00F6449F"/>
    <w:rsid w:val="00F711E3"/>
    <w:rsid w:val="00F74A87"/>
    <w:rsid w:val="00F75E7E"/>
    <w:rsid w:val="00F76463"/>
    <w:rsid w:val="00F808CB"/>
    <w:rsid w:val="00F81BD8"/>
    <w:rsid w:val="00F832A8"/>
    <w:rsid w:val="00F83711"/>
    <w:rsid w:val="00F83B72"/>
    <w:rsid w:val="00F8480A"/>
    <w:rsid w:val="00F86F9E"/>
    <w:rsid w:val="00F87221"/>
    <w:rsid w:val="00F87570"/>
    <w:rsid w:val="00F95562"/>
    <w:rsid w:val="00F95D8A"/>
    <w:rsid w:val="00F96B15"/>
    <w:rsid w:val="00FA052A"/>
    <w:rsid w:val="00FA160E"/>
    <w:rsid w:val="00FA2504"/>
    <w:rsid w:val="00FA5D35"/>
    <w:rsid w:val="00FA628B"/>
    <w:rsid w:val="00FA6FC8"/>
    <w:rsid w:val="00FA7A80"/>
    <w:rsid w:val="00FB2310"/>
    <w:rsid w:val="00FB3BA2"/>
    <w:rsid w:val="00FB5046"/>
    <w:rsid w:val="00FB554C"/>
    <w:rsid w:val="00FC0213"/>
    <w:rsid w:val="00FC311D"/>
    <w:rsid w:val="00FC5002"/>
    <w:rsid w:val="00FC5F9E"/>
    <w:rsid w:val="00FD0BCC"/>
    <w:rsid w:val="00FD4A82"/>
    <w:rsid w:val="00FD4F3F"/>
    <w:rsid w:val="00FD6298"/>
    <w:rsid w:val="00FD65E6"/>
    <w:rsid w:val="00FE166C"/>
    <w:rsid w:val="00FE37F3"/>
    <w:rsid w:val="00FE4AA6"/>
    <w:rsid w:val="00FE5026"/>
    <w:rsid w:val="00FE5967"/>
    <w:rsid w:val="00FE6093"/>
    <w:rsid w:val="00FE60B6"/>
    <w:rsid w:val="00FE630E"/>
    <w:rsid w:val="00FE6DD4"/>
    <w:rsid w:val="00FE78FF"/>
    <w:rsid w:val="00FF0DA5"/>
    <w:rsid w:val="00FF21EB"/>
    <w:rsid w:val="00FF3236"/>
    <w:rsid w:val="00FF3CC2"/>
    <w:rsid w:val="00FF5D43"/>
    <w:rsid w:val="00FF6F79"/>
    <w:rsid w:val="010EA33F"/>
    <w:rsid w:val="013303D0"/>
    <w:rsid w:val="01442914"/>
    <w:rsid w:val="014BC94E"/>
    <w:rsid w:val="01B2E76F"/>
    <w:rsid w:val="01BB4C71"/>
    <w:rsid w:val="01BE5FD0"/>
    <w:rsid w:val="02321329"/>
    <w:rsid w:val="0237A751"/>
    <w:rsid w:val="02B9FA87"/>
    <w:rsid w:val="02EE00BC"/>
    <w:rsid w:val="031A1FEE"/>
    <w:rsid w:val="034EB7D0"/>
    <w:rsid w:val="03E3CF92"/>
    <w:rsid w:val="0460E91D"/>
    <w:rsid w:val="04B58E4F"/>
    <w:rsid w:val="04C2C2F7"/>
    <w:rsid w:val="04D6BD81"/>
    <w:rsid w:val="0523395E"/>
    <w:rsid w:val="054A2FEB"/>
    <w:rsid w:val="057F9FF3"/>
    <w:rsid w:val="059B3DC2"/>
    <w:rsid w:val="0657425E"/>
    <w:rsid w:val="0658DB93"/>
    <w:rsid w:val="07865C55"/>
    <w:rsid w:val="07E73F06"/>
    <w:rsid w:val="081448F6"/>
    <w:rsid w:val="085601B1"/>
    <w:rsid w:val="088462CA"/>
    <w:rsid w:val="08858F53"/>
    <w:rsid w:val="089A98C1"/>
    <w:rsid w:val="092DF00C"/>
    <w:rsid w:val="09305EA6"/>
    <w:rsid w:val="096FCDFB"/>
    <w:rsid w:val="09E19DF2"/>
    <w:rsid w:val="0A0142AE"/>
    <w:rsid w:val="0A416605"/>
    <w:rsid w:val="0A4E0D52"/>
    <w:rsid w:val="0A58C95F"/>
    <w:rsid w:val="0A7A745A"/>
    <w:rsid w:val="0A838802"/>
    <w:rsid w:val="0B1B795D"/>
    <w:rsid w:val="0B2FFCD0"/>
    <w:rsid w:val="0BAD6BC2"/>
    <w:rsid w:val="0BBCA7AB"/>
    <w:rsid w:val="0BC76020"/>
    <w:rsid w:val="0C6C0905"/>
    <w:rsid w:val="0C7D9056"/>
    <w:rsid w:val="0C7E3947"/>
    <w:rsid w:val="0CBBFE44"/>
    <w:rsid w:val="0CDED149"/>
    <w:rsid w:val="0CE1813B"/>
    <w:rsid w:val="0D07890E"/>
    <w:rsid w:val="0D4A26AD"/>
    <w:rsid w:val="0D5918B2"/>
    <w:rsid w:val="0D72F5EE"/>
    <w:rsid w:val="0D80698E"/>
    <w:rsid w:val="0DB9A8C4"/>
    <w:rsid w:val="0DE0CD73"/>
    <w:rsid w:val="0E4E2F33"/>
    <w:rsid w:val="0E4FB0E1"/>
    <w:rsid w:val="0E670997"/>
    <w:rsid w:val="0E802FA0"/>
    <w:rsid w:val="0EC9F5E9"/>
    <w:rsid w:val="0ED4F6B1"/>
    <w:rsid w:val="0ED7DF3C"/>
    <w:rsid w:val="0EDBA87A"/>
    <w:rsid w:val="0F1355E9"/>
    <w:rsid w:val="0F1D231D"/>
    <w:rsid w:val="0F7EF08B"/>
    <w:rsid w:val="10111436"/>
    <w:rsid w:val="1035BEBF"/>
    <w:rsid w:val="105E9681"/>
    <w:rsid w:val="10729612"/>
    <w:rsid w:val="109C3AEC"/>
    <w:rsid w:val="10D5EB50"/>
    <w:rsid w:val="10E30482"/>
    <w:rsid w:val="1102153C"/>
    <w:rsid w:val="11BB220A"/>
    <w:rsid w:val="122068EF"/>
    <w:rsid w:val="124A1BBF"/>
    <w:rsid w:val="124CE824"/>
    <w:rsid w:val="12E4F4AD"/>
    <w:rsid w:val="1305296E"/>
    <w:rsid w:val="132A8925"/>
    <w:rsid w:val="133E5839"/>
    <w:rsid w:val="1353A0C3"/>
    <w:rsid w:val="13DF45B3"/>
    <w:rsid w:val="13E0704D"/>
    <w:rsid w:val="13F09440"/>
    <w:rsid w:val="14282BA4"/>
    <w:rsid w:val="149C6630"/>
    <w:rsid w:val="14D2257A"/>
    <w:rsid w:val="14DA289A"/>
    <w:rsid w:val="154E39A9"/>
    <w:rsid w:val="1595D412"/>
    <w:rsid w:val="15BB40A5"/>
    <w:rsid w:val="15E3262C"/>
    <w:rsid w:val="167431D4"/>
    <w:rsid w:val="168E587A"/>
    <w:rsid w:val="16B47C71"/>
    <w:rsid w:val="16D2D2C2"/>
    <w:rsid w:val="16E3D58E"/>
    <w:rsid w:val="16FC5FED"/>
    <w:rsid w:val="17499AE6"/>
    <w:rsid w:val="177716F2"/>
    <w:rsid w:val="17C9AACF"/>
    <w:rsid w:val="18059F82"/>
    <w:rsid w:val="181D2A66"/>
    <w:rsid w:val="185E0F2C"/>
    <w:rsid w:val="18AB1DA1"/>
    <w:rsid w:val="18B15CB0"/>
    <w:rsid w:val="190575BA"/>
    <w:rsid w:val="19418861"/>
    <w:rsid w:val="198B0E21"/>
    <w:rsid w:val="198E1231"/>
    <w:rsid w:val="1A07F81D"/>
    <w:rsid w:val="1B08616E"/>
    <w:rsid w:val="1B30E2B7"/>
    <w:rsid w:val="1B43CF76"/>
    <w:rsid w:val="1B7083F9"/>
    <w:rsid w:val="1BB493F2"/>
    <w:rsid w:val="1C0BAEEF"/>
    <w:rsid w:val="1C72AE96"/>
    <w:rsid w:val="1C7BB868"/>
    <w:rsid w:val="1CBFE3BE"/>
    <w:rsid w:val="1D085A69"/>
    <w:rsid w:val="1D172C12"/>
    <w:rsid w:val="1D4F5EA1"/>
    <w:rsid w:val="1D971817"/>
    <w:rsid w:val="1DD1FBE8"/>
    <w:rsid w:val="1E301663"/>
    <w:rsid w:val="1E3487F0"/>
    <w:rsid w:val="1E6AA918"/>
    <w:rsid w:val="1EB2FC73"/>
    <w:rsid w:val="1EDE679B"/>
    <w:rsid w:val="1EEB2F02"/>
    <w:rsid w:val="1EEDF162"/>
    <w:rsid w:val="1F1B9A0F"/>
    <w:rsid w:val="1FD05851"/>
    <w:rsid w:val="1FE234C5"/>
    <w:rsid w:val="1FFB32B4"/>
    <w:rsid w:val="202B5A27"/>
    <w:rsid w:val="213E196A"/>
    <w:rsid w:val="21461FB9"/>
    <w:rsid w:val="214EC199"/>
    <w:rsid w:val="216093BB"/>
    <w:rsid w:val="216850F5"/>
    <w:rsid w:val="21AB78BA"/>
    <w:rsid w:val="21AD3E8C"/>
    <w:rsid w:val="22A9B780"/>
    <w:rsid w:val="22DFA090"/>
    <w:rsid w:val="23463A91"/>
    <w:rsid w:val="236C1070"/>
    <w:rsid w:val="238E29A1"/>
    <w:rsid w:val="239691FF"/>
    <w:rsid w:val="2450E1DD"/>
    <w:rsid w:val="24CD7A65"/>
    <w:rsid w:val="24D855E5"/>
    <w:rsid w:val="2590352E"/>
    <w:rsid w:val="25B717E6"/>
    <w:rsid w:val="25CDC627"/>
    <w:rsid w:val="25F2E403"/>
    <w:rsid w:val="25F957E1"/>
    <w:rsid w:val="2648CB29"/>
    <w:rsid w:val="2654D0BB"/>
    <w:rsid w:val="2666EAB7"/>
    <w:rsid w:val="2705C03C"/>
    <w:rsid w:val="27952842"/>
    <w:rsid w:val="27C05673"/>
    <w:rsid w:val="27E8387F"/>
    <w:rsid w:val="281EE4FC"/>
    <w:rsid w:val="289D0DDF"/>
    <w:rsid w:val="29056D7B"/>
    <w:rsid w:val="297D08C9"/>
    <w:rsid w:val="29812707"/>
    <w:rsid w:val="29C4A2B5"/>
    <w:rsid w:val="2AC66EB9"/>
    <w:rsid w:val="2ACCC904"/>
    <w:rsid w:val="2B16F6D6"/>
    <w:rsid w:val="2B190F32"/>
    <w:rsid w:val="2B27F214"/>
    <w:rsid w:val="2B5F784E"/>
    <w:rsid w:val="2D034BCF"/>
    <w:rsid w:val="2D74058D"/>
    <w:rsid w:val="2D7CD124"/>
    <w:rsid w:val="2D83168B"/>
    <w:rsid w:val="2D8975EF"/>
    <w:rsid w:val="2DB3B3F7"/>
    <w:rsid w:val="2DC229CB"/>
    <w:rsid w:val="2DC2BAFA"/>
    <w:rsid w:val="2E0469C6"/>
    <w:rsid w:val="2E498C61"/>
    <w:rsid w:val="2E998188"/>
    <w:rsid w:val="2EAD2F7E"/>
    <w:rsid w:val="2EC43BD1"/>
    <w:rsid w:val="2EC805C7"/>
    <w:rsid w:val="2F1B7748"/>
    <w:rsid w:val="2F254650"/>
    <w:rsid w:val="2F71C940"/>
    <w:rsid w:val="2F82F0D9"/>
    <w:rsid w:val="2F97AA91"/>
    <w:rsid w:val="3006B63A"/>
    <w:rsid w:val="301D279F"/>
    <w:rsid w:val="30C116B1"/>
    <w:rsid w:val="30D64D97"/>
    <w:rsid w:val="30DC1535"/>
    <w:rsid w:val="31A9F4F6"/>
    <w:rsid w:val="31F64B30"/>
    <w:rsid w:val="325CE712"/>
    <w:rsid w:val="3270BCC8"/>
    <w:rsid w:val="32C1F1B5"/>
    <w:rsid w:val="331F84AC"/>
    <w:rsid w:val="33A66FC9"/>
    <w:rsid w:val="33D7A724"/>
    <w:rsid w:val="3405799C"/>
    <w:rsid w:val="357AEAD7"/>
    <w:rsid w:val="358D915E"/>
    <w:rsid w:val="35C462FA"/>
    <w:rsid w:val="35FB8AF5"/>
    <w:rsid w:val="369DE388"/>
    <w:rsid w:val="36F0AA82"/>
    <w:rsid w:val="3725B63E"/>
    <w:rsid w:val="38663721"/>
    <w:rsid w:val="388AD898"/>
    <w:rsid w:val="38A0044B"/>
    <w:rsid w:val="38B32CE9"/>
    <w:rsid w:val="390CC9F8"/>
    <w:rsid w:val="396AC10B"/>
    <w:rsid w:val="39915A70"/>
    <w:rsid w:val="3A648483"/>
    <w:rsid w:val="3AABEF86"/>
    <w:rsid w:val="3B200628"/>
    <w:rsid w:val="3B230025"/>
    <w:rsid w:val="3BA6C73C"/>
    <w:rsid w:val="3BEE9052"/>
    <w:rsid w:val="3C35F16F"/>
    <w:rsid w:val="3C446ABA"/>
    <w:rsid w:val="3C7889E2"/>
    <w:rsid w:val="3DE03B1B"/>
    <w:rsid w:val="3E9074C2"/>
    <w:rsid w:val="3EACBB69"/>
    <w:rsid w:val="3F0911FA"/>
    <w:rsid w:val="3F6D9231"/>
    <w:rsid w:val="3F7C0B7C"/>
    <w:rsid w:val="3F8FDA90"/>
    <w:rsid w:val="3FCA638A"/>
    <w:rsid w:val="40009BF4"/>
    <w:rsid w:val="402C4523"/>
    <w:rsid w:val="405AF1A9"/>
    <w:rsid w:val="408B3855"/>
    <w:rsid w:val="40BE8ECB"/>
    <w:rsid w:val="40EE30E4"/>
    <w:rsid w:val="410AF37A"/>
    <w:rsid w:val="41D87A53"/>
    <w:rsid w:val="42049115"/>
    <w:rsid w:val="422CC8E8"/>
    <w:rsid w:val="427CE474"/>
    <w:rsid w:val="42F1AF20"/>
    <w:rsid w:val="43124CB5"/>
    <w:rsid w:val="438D2DF7"/>
    <w:rsid w:val="43A561A3"/>
    <w:rsid w:val="441055D8"/>
    <w:rsid w:val="443211FD"/>
    <w:rsid w:val="444F7C9F"/>
    <w:rsid w:val="44D40D17"/>
    <w:rsid w:val="4524F7C9"/>
    <w:rsid w:val="4556F811"/>
    <w:rsid w:val="45C0FFF7"/>
    <w:rsid w:val="4630BC91"/>
    <w:rsid w:val="4630F9EE"/>
    <w:rsid w:val="465CDB98"/>
    <w:rsid w:val="465D5AF8"/>
    <w:rsid w:val="46722EF3"/>
    <w:rsid w:val="46C68B75"/>
    <w:rsid w:val="46DB7A1A"/>
    <w:rsid w:val="47082621"/>
    <w:rsid w:val="47583016"/>
    <w:rsid w:val="47A9E819"/>
    <w:rsid w:val="481E2EAB"/>
    <w:rsid w:val="484EC44C"/>
    <w:rsid w:val="487919E2"/>
    <w:rsid w:val="487BAA0C"/>
    <w:rsid w:val="488E98D3"/>
    <w:rsid w:val="48E31D79"/>
    <w:rsid w:val="48FDCA0B"/>
    <w:rsid w:val="491D9479"/>
    <w:rsid w:val="496F63C4"/>
    <w:rsid w:val="49830AF3"/>
    <w:rsid w:val="49CFD080"/>
    <w:rsid w:val="4A2A6934"/>
    <w:rsid w:val="4A2F4B37"/>
    <w:rsid w:val="4A4603CF"/>
    <w:rsid w:val="4AB31A14"/>
    <w:rsid w:val="4AD19387"/>
    <w:rsid w:val="4B260128"/>
    <w:rsid w:val="4C0783EC"/>
    <w:rsid w:val="4C2B3625"/>
    <w:rsid w:val="4C4C75AE"/>
    <w:rsid w:val="4CA8EFB7"/>
    <w:rsid w:val="4CDABE46"/>
    <w:rsid w:val="4DB2DDC7"/>
    <w:rsid w:val="4EA341A3"/>
    <w:rsid w:val="4F08B0FE"/>
    <w:rsid w:val="4F57FC3F"/>
    <w:rsid w:val="4F597B6A"/>
    <w:rsid w:val="5025392C"/>
    <w:rsid w:val="503F1204"/>
    <w:rsid w:val="505B9F25"/>
    <w:rsid w:val="5127D29D"/>
    <w:rsid w:val="518ACF82"/>
    <w:rsid w:val="5195070C"/>
    <w:rsid w:val="51C9737B"/>
    <w:rsid w:val="51E08B0D"/>
    <w:rsid w:val="51E6DE14"/>
    <w:rsid w:val="51F92A3C"/>
    <w:rsid w:val="52121AC9"/>
    <w:rsid w:val="521FAFD0"/>
    <w:rsid w:val="524C3C12"/>
    <w:rsid w:val="526CF2E4"/>
    <w:rsid w:val="52C34443"/>
    <w:rsid w:val="5330D76D"/>
    <w:rsid w:val="535A6438"/>
    <w:rsid w:val="539D037D"/>
    <w:rsid w:val="5443A5A0"/>
    <w:rsid w:val="54880B5D"/>
    <w:rsid w:val="54BD20E7"/>
    <w:rsid w:val="55A8B1EF"/>
    <w:rsid w:val="55FA28D9"/>
    <w:rsid w:val="5668782F"/>
    <w:rsid w:val="56DFAEAA"/>
    <w:rsid w:val="570522FE"/>
    <w:rsid w:val="571ED365"/>
    <w:rsid w:val="573D66F2"/>
    <w:rsid w:val="57609BD8"/>
    <w:rsid w:val="577E0D5F"/>
    <w:rsid w:val="57FB7D3D"/>
    <w:rsid w:val="588CF1F0"/>
    <w:rsid w:val="58CCDE97"/>
    <w:rsid w:val="5969A607"/>
    <w:rsid w:val="59C19292"/>
    <w:rsid w:val="59CB33F6"/>
    <w:rsid w:val="59E595DB"/>
    <w:rsid w:val="5A4F91D2"/>
    <w:rsid w:val="5A827086"/>
    <w:rsid w:val="5AAFB201"/>
    <w:rsid w:val="5AE0F023"/>
    <w:rsid w:val="5B852F7A"/>
    <w:rsid w:val="5B8D4FFD"/>
    <w:rsid w:val="5B97F91C"/>
    <w:rsid w:val="5BA2217F"/>
    <w:rsid w:val="5BD89421"/>
    <w:rsid w:val="5BEB7F9F"/>
    <w:rsid w:val="5C340CFB"/>
    <w:rsid w:val="5CE64E7C"/>
    <w:rsid w:val="5D20FFDB"/>
    <w:rsid w:val="5DC2EABC"/>
    <w:rsid w:val="5E09E164"/>
    <w:rsid w:val="5E7D95DD"/>
    <w:rsid w:val="5EC241E7"/>
    <w:rsid w:val="5F2BEBFB"/>
    <w:rsid w:val="5F3E783E"/>
    <w:rsid w:val="5F4B3C50"/>
    <w:rsid w:val="5FFC18AF"/>
    <w:rsid w:val="6002CB38"/>
    <w:rsid w:val="6058A09D"/>
    <w:rsid w:val="60BC9E0B"/>
    <w:rsid w:val="6113B107"/>
    <w:rsid w:val="6196AE8C"/>
    <w:rsid w:val="61F470FE"/>
    <w:rsid w:val="62328D1B"/>
    <w:rsid w:val="6244016E"/>
    <w:rsid w:val="62865CE4"/>
    <w:rsid w:val="62A4BA79"/>
    <w:rsid w:val="62B40743"/>
    <w:rsid w:val="63B65AC7"/>
    <w:rsid w:val="63CA7DA9"/>
    <w:rsid w:val="63D4885A"/>
    <w:rsid w:val="642EB400"/>
    <w:rsid w:val="643ABB5E"/>
    <w:rsid w:val="64677126"/>
    <w:rsid w:val="64BDE33F"/>
    <w:rsid w:val="65184ECC"/>
    <w:rsid w:val="651AC303"/>
    <w:rsid w:val="652B82F6"/>
    <w:rsid w:val="6539B727"/>
    <w:rsid w:val="6547978B"/>
    <w:rsid w:val="65536F0A"/>
    <w:rsid w:val="65ED7013"/>
    <w:rsid w:val="65FB65CC"/>
    <w:rsid w:val="66263594"/>
    <w:rsid w:val="66869E1F"/>
    <w:rsid w:val="66EA4A4D"/>
    <w:rsid w:val="6736FF4C"/>
    <w:rsid w:val="674BA967"/>
    <w:rsid w:val="675914BC"/>
    <w:rsid w:val="67702260"/>
    <w:rsid w:val="67BCE3E6"/>
    <w:rsid w:val="67D6D562"/>
    <w:rsid w:val="67D98E8E"/>
    <w:rsid w:val="67E2D144"/>
    <w:rsid w:val="680642A7"/>
    <w:rsid w:val="6819DEFF"/>
    <w:rsid w:val="682F751E"/>
    <w:rsid w:val="68370098"/>
    <w:rsid w:val="68450507"/>
    <w:rsid w:val="68515A38"/>
    <w:rsid w:val="685D2035"/>
    <w:rsid w:val="68843A74"/>
    <w:rsid w:val="68E6A8C1"/>
    <w:rsid w:val="690BF2C1"/>
    <w:rsid w:val="694CE20E"/>
    <w:rsid w:val="69B6D6AA"/>
    <w:rsid w:val="6A722E2E"/>
    <w:rsid w:val="6AA04781"/>
    <w:rsid w:val="6AAADD95"/>
    <w:rsid w:val="6AE45E96"/>
    <w:rsid w:val="6AEDE1CE"/>
    <w:rsid w:val="6B182432"/>
    <w:rsid w:val="6B40202D"/>
    <w:rsid w:val="6B943F59"/>
    <w:rsid w:val="6BE534A6"/>
    <w:rsid w:val="6C2C430B"/>
    <w:rsid w:val="6C89B22F"/>
    <w:rsid w:val="6C9E7960"/>
    <w:rsid w:val="6CC40E0C"/>
    <w:rsid w:val="6D0F9475"/>
    <w:rsid w:val="6D4F5409"/>
    <w:rsid w:val="6DA1FD7D"/>
    <w:rsid w:val="6DF0418F"/>
    <w:rsid w:val="6E39D9C2"/>
    <w:rsid w:val="6EA19E7A"/>
    <w:rsid w:val="6EA785C3"/>
    <w:rsid w:val="6EAB64D6"/>
    <w:rsid w:val="6EF6B54A"/>
    <w:rsid w:val="6EF8E35C"/>
    <w:rsid w:val="70087D6A"/>
    <w:rsid w:val="700F10B5"/>
    <w:rsid w:val="70248AC7"/>
    <w:rsid w:val="703F68A2"/>
    <w:rsid w:val="704C81DB"/>
    <w:rsid w:val="7110B4E2"/>
    <w:rsid w:val="711F5245"/>
    <w:rsid w:val="715B63F9"/>
    <w:rsid w:val="71F47DD8"/>
    <w:rsid w:val="724BE16A"/>
    <w:rsid w:val="729E6CCA"/>
    <w:rsid w:val="7332E2E5"/>
    <w:rsid w:val="73492CCC"/>
    <w:rsid w:val="7386415E"/>
    <w:rsid w:val="73A7B153"/>
    <w:rsid w:val="73F17C2B"/>
    <w:rsid w:val="744407D3"/>
    <w:rsid w:val="749FD45E"/>
    <w:rsid w:val="74EC6781"/>
    <w:rsid w:val="74F13307"/>
    <w:rsid w:val="75B93ECF"/>
    <w:rsid w:val="768691A5"/>
    <w:rsid w:val="77366E6F"/>
    <w:rsid w:val="779E7C47"/>
    <w:rsid w:val="77BE0F64"/>
    <w:rsid w:val="77EEB97E"/>
    <w:rsid w:val="78994076"/>
    <w:rsid w:val="78CFBC0B"/>
    <w:rsid w:val="79B38C4D"/>
    <w:rsid w:val="79B7FC62"/>
    <w:rsid w:val="7A987A0F"/>
    <w:rsid w:val="7AF03E6A"/>
    <w:rsid w:val="7B06BD24"/>
    <w:rsid w:val="7B4EDD0E"/>
    <w:rsid w:val="7B648A23"/>
    <w:rsid w:val="7C1D0DD4"/>
    <w:rsid w:val="7C4FAEE6"/>
    <w:rsid w:val="7C7AC2E7"/>
    <w:rsid w:val="7C88B8A0"/>
    <w:rsid w:val="7C88CF79"/>
    <w:rsid w:val="7D1022EA"/>
    <w:rsid w:val="7D9B5292"/>
    <w:rsid w:val="7DE68963"/>
    <w:rsid w:val="7E3A10A8"/>
    <w:rsid w:val="7E6A65AC"/>
    <w:rsid w:val="7E8E4503"/>
    <w:rsid w:val="7EB286F9"/>
    <w:rsid w:val="7F0516D3"/>
    <w:rsid w:val="7F2B9FF2"/>
    <w:rsid w:val="7F4A617B"/>
    <w:rsid w:val="7F5F6065"/>
    <w:rsid w:val="7F72D2DD"/>
    <w:rsid w:val="7F8F429A"/>
    <w:rsid w:val="7F962F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0739C741-9091-4EE9-A5C3-3819B25F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0A3F4C"/>
  </w:style>
  <w:style w:type="character" w:customStyle="1" w:styleId="eop">
    <w:name w:val="eop"/>
    <w:basedOn w:val="DefaultParagraphFont"/>
    <w:rsid w:val="000A3F4C"/>
  </w:style>
  <w:style w:type="paragraph" w:customStyle="1" w:styleId="paragraph">
    <w:name w:val="paragraph"/>
    <w:basedOn w:val="Normal"/>
    <w:rsid w:val="00C84A79"/>
    <w:pPr>
      <w:suppressAutoHyphens w:val="0"/>
      <w:autoSpaceDN/>
      <w:spacing w:before="100" w:beforeAutospacing="1" w:after="100" w:afterAutospacing="1" w:line="240" w:lineRule="auto"/>
    </w:pPr>
    <w:rPr>
      <w:rFonts w:ascii="Times New Roman" w:hAnsi="Times New Roman"/>
      <w:color w:val="auto"/>
    </w:rPr>
  </w:style>
  <w:style w:type="character" w:styleId="PlaceholderText">
    <w:name w:val="Placeholder Text"/>
    <w:basedOn w:val="DefaultParagraphFont"/>
    <w:rsid w:val="002B4837"/>
    <w:rPr>
      <w:color w:val="808080"/>
    </w:rPr>
  </w:style>
  <w:style w:type="character" w:customStyle="1" w:styleId="scxw142730828">
    <w:name w:val="scxw142730828"/>
    <w:basedOn w:val="DefaultParagraphFont"/>
    <w:rsid w:val="006A193F"/>
  </w:style>
  <w:style w:type="paragraph" w:styleId="NormalWeb">
    <w:name w:val="Normal (Web)"/>
    <w:basedOn w:val="Normal"/>
    <w:uiPriority w:val="99"/>
    <w:unhideWhenUsed/>
    <w:rsid w:val="00346452"/>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3E2B93"/>
    <w:rPr>
      <w:b/>
      <w:bCs/>
    </w:rPr>
  </w:style>
  <w:style w:type="table" w:styleId="TableGrid">
    <w:name w:val="Table Grid"/>
    <w:basedOn w:val="TableNormal"/>
    <w:uiPriority w:val="39"/>
    <w:rsid w:val="00D3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65DF2"/>
    <w:pPr>
      <w:suppressAutoHyphens w:val="0"/>
      <w:autoSpaceDN/>
      <w:spacing w:before="100" w:beforeAutospacing="1" w:after="100" w:afterAutospacing="1" w:line="240" w:lineRule="auto"/>
    </w:pPr>
    <w:rPr>
      <w:rFonts w:ascii="Times New Roman" w:hAnsi="Times New Roman"/>
      <w:color w:val="auto"/>
    </w:rPr>
  </w:style>
  <w:style w:type="character" w:customStyle="1" w:styleId="markmcgtnxf1b">
    <w:name w:val="markmcgtnxf1b"/>
    <w:basedOn w:val="DefaultParagraphFont"/>
    <w:rsid w:val="00365DF2"/>
  </w:style>
  <w:style w:type="character" w:customStyle="1" w:styleId="markpvhcualv7">
    <w:name w:val="markpvhcualv7"/>
    <w:basedOn w:val="DefaultParagraphFont"/>
    <w:rsid w:val="00365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376">
      <w:bodyDiv w:val="1"/>
      <w:marLeft w:val="0"/>
      <w:marRight w:val="0"/>
      <w:marTop w:val="0"/>
      <w:marBottom w:val="0"/>
      <w:divBdr>
        <w:top w:val="none" w:sz="0" w:space="0" w:color="auto"/>
        <w:left w:val="none" w:sz="0" w:space="0" w:color="auto"/>
        <w:bottom w:val="none" w:sz="0" w:space="0" w:color="auto"/>
        <w:right w:val="none" w:sz="0" w:space="0" w:color="auto"/>
      </w:divBdr>
      <w:divsChild>
        <w:div w:id="1439593767">
          <w:marLeft w:val="605"/>
          <w:marRight w:val="0"/>
          <w:marTop w:val="150"/>
          <w:marBottom w:val="0"/>
          <w:divBdr>
            <w:top w:val="none" w:sz="0" w:space="0" w:color="auto"/>
            <w:left w:val="none" w:sz="0" w:space="0" w:color="auto"/>
            <w:bottom w:val="none" w:sz="0" w:space="0" w:color="auto"/>
            <w:right w:val="none" w:sz="0" w:space="0" w:color="auto"/>
          </w:divBdr>
        </w:div>
      </w:divsChild>
    </w:div>
    <w:div w:id="46808949">
      <w:bodyDiv w:val="1"/>
      <w:marLeft w:val="0"/>
      <w:marRight w:val="0"/>
      <w:marTop w:val="0"/>
      <w:marBottom w:val="0"/>
      <w:divBdr>
        <w:top w:val="none" w:sz="0" w:space="0" w:color="auto"/>
        <w:left w:val="none" w:sz="0" w:space="0" w:color="auto"/>
        <w:bottom w:val="none" w:sz="0" w:space="0" w:color="auto"/>
        <w:right w:val="none" w:sz="0" w:space="0" w:color="auto"/>
      </w:divBdr>
      <w:divsChild>
        <w:div w:id="46733662">
          <w:marLeft w:val="0"/>
          <w:marRight w:val="0"/>
          <w:marTop w:val="0"/>
          <w:marBottom w:val="0"/>
          <w:divBdr>
            <w:top w:val="none" w:sz="0" w:space="0" w:color="auto"/>
            <w:left w:val="none" w:sz="0" w:space="0" w:color="auto"/>
            <w:bottom w:val="none" w:sz="0" w:space="0" w:color="auto"/>
            <w:right w:val="none" w:sz="0" w:space="0" w:color="auto"/>
          </w:divBdr>
        </w:div>
        <w:div w:id="55983272">
          <w:marLeft w:val="0"/>
          <w:marRight w:val="0"/>
          <w:marTop w:val="0"/>
          <w:marBottom w:val="0"/>
          <w:divBdr>
            <w:top w:val="none" w:sz="0" w:space="0" w:color="auto"/>
            <w:left w:val="none" w:sz="0" w:space="0" w:color="auto"/>
            <w:bottom w:val="none" w:sz="0" w:space="0" w:color="auto"/>
            <w:right w:val="none" w:sz="0" w:space="0" w:color="auto"/>
          </w:divBdr>
        </w:div>
        <w:div w:id="80105534">
          <w:marLeft w:val="0"/>
          <w:marRight w:val="0"/>
          <w:marTop w:val="0"/>
          <w:marBottom w:val="0"/>
          <w:divBdr>
            <w:top w:val="none" w:sz="0" w:space="0" w:color="auto"/>
            <w:left w:val="none" w:sz="0" w:space="0" w:color="auto"/>
            <w:bottom w:val="none" w:sz="0" w:space="0" w:color="auto"/>
            <w:right w:val="none" w:sz="0" w:space="0" w:color="auto"/>
          </w:divBdr>
        </w:div>
        <w:div w:id="93940047">
          <w:marLeft w:val="0"/>
          <w:marRight w:val="0"/>
          <w:marTop w:val="0"/>
          <w:marBottom w:val="0"/>
          <w:divBdr>
            <w:top w:val="none" w:sz="0" w:space="0" w:color="auto"/>
            <w:left w:val="none" w:sz="0" w:space="0" w:color="auto"/>
            <w:bottom w:val="none" w:sz="0" w:space="0" w:color="auto"/>
            <w:right w:val="none" w:sz="0" w:space="0" w:color="auto"/>
          </w:divBdr>
        </w:div>
        <w:div w:id="128985264">
          <w:marLeft w:val="0"/>
          <w:marRight w:val="0"/>
          <w:marTop w:val="0"/>
          <w:marBottom w:val="0"/>
          <w:divBdr>
            <w:top w:val="none" w:sz="0" w:space="0" w:color="auto"/>
            <w:left w:val="none" w:sz="0" w:space="0" w:color="auto"/>
            <w:bottom w:val="none" w:sz="0" w:space="0" w:color="auto"/>
            <w:right w:val="none" w:sz="0" w:space="0" w:color="auto"/>
          </w:divBdr>
        </w:div>
        <w:div w:id="234051851">
          <w:marLeft w:val="0"/>
          <w:marRight w:val="0"/>
          <w:marTop w:val="0"/>
          <w:marBottom w:val="0"/>
          <w:divBdr>
            <w:top w:val="none" w:sz="0" w:space="0" w:color="auto"/>
            <w:left w:val="none" w:sz="0" w:space="0" w:color="auto"/>
            <w:bottom w:val="none" w:sz="0" w:space="0" w:color="auto"/>
            <w:right w:val="none" w:sz="0" w:space="0" w:color="auto"/>
          </w:divBdr>
        </w:div>
        <w:div w:id="279261192">
          <w:marLeft w:val="0"/>
          <w:marRight w:val="0"/>
          <w:marTop w:val="0"/>
          <w:marBottom w:val="0"/>
          <w:divBdr>
            <w:top w:val="none" w:sz="0" w:space="0" w:color="auto"/>
            <w:left w:val="none" w:sz="0" w:space="0" w:color="auto"/>
            <w:bottom w:val="none" w:sz="0" w:space="0" w:color="auto"/>
            <w:right w:val="none" w:sz="0" w:space="0" w:color="auto"/>
          </w:divBdr>
        </w:div>
        <w:div w:id="636449242">
          <w:marLeft w:val="0"/>
          <w:marRight w:val="0"/>
          <w:marTop w:val="0"/>
          <w:marBottom w:val="0"/>
          <w:divBdr>
            <w:top w:val="none" w:sz="0" w:space="0" w:color="auto"/>
            <w:left w:val="none" w:sz="0" w:space="0" w:color="auto"/>
            <w:bottom w:val="none" w:sz="0" w:space="0" w:color="auto"/>
            <w:right w:val="none" w:sz="0" w:space="0" w:color="auto"/>
          </w:divBdr>
        </w:div>
        <w:div w:id="647514532">
          <w:marLeft w:val="0"/>
          <w:marRight w:val="0"/>
          <w:marTop w:val="0"/>
          <w:marBottom w:val="0"/>
          <w:divBdr>
            <w:top w:val="none" w:sz="0" w:space="0" w:color="auto"/>
            <w:left w:val="none" w:sz="0" w:space="0" w:color="auto"/>
            <w:bottom w:val="none" w:sz="0" w:space="0" w:color="auto"/>
            <w:right w:val="none" w:sz="0" w:space="0" w:color="auto"/>
          </w:divBdr>
        </w:div>
        <w:div w:id="682902242">
          <w:marLeft w:val="0"/>
          <w:marRight w:val="0"/>
          <w:marTop w:val="0"/>
          <w:marBottom w:val="0"/>
          <w:divBdr>
            <w:top w:val="none" w:sz="0" w:space="0" w:color="auto"/>
            <w:left w:val="none" w:sz="0" w:space="0" w:color="auto"/>
            <w:bottom w:val="none" w:sz="0" w:space="0" w:color="auto"/>
            <w:right w:val="none" w:sz="0" w:space="0" w:color="auto"/>
          </w:divBdr>
          <w:divsChild>
            <w:div w:id="140732818">
              <w:marLeft w:val="0"/>
              <w:marRight w:val="0"/>
              <w:marTop w:val="30"/>
              <w:marBottom w:val="30"/>
              <w:divBdr>
                <w:top w:val="none" w:sz="0" w:space="0" w:color="auto"/>
                <w:left w:val="none" w:sz="0" w:space="0" w:color="auto"/>
                <w:bottom w:val="none" w:sz="0" w:space="0" w:color="auto"/>
                <w:right w:val="none" w:sz="0" w:space="0" w:color="auto"/>
              </w:divBdr>
              <w:divsChild>
                <w:div w:id="374475637">
                  <w:marLeft w:val="0"/>
                  <w:marRight w:val="0"/>
                  <w:marTop w:val="0"/>
                  <w:marBottom w:val="0"/>
                  <w:divBdr>
                    <w:top w:val="none" w:sz="0" w:space="0" w:color="auto"/>
                    <w:left w:val="none" w:sz="0" w:space="0" w:color="auto"/>
                    <w:bottom w:val="none" w:sz="0" w:space="0" w:color="auto"/>
                    <w:right w:val="none" w:sz="0" w:space="0" w:color="auto"/>
                  </w:divBdr>
                  <w:divsChild>
                    <w:div w:id="1711567417">
                      <w:marLeft w:val="0"/>
                      <w:marRight w:val="0"/>
                      <w:marTop w:val="0"/>
                      <w:marBottom w:val="0"/>
                      <w:divBdr>
                        <w:top w:val="none" w:sz="0" w:space="0" w:color="auto"/>
                        <w:left w:val="none" w:sz="0" w:space="0" w:color="auto"/>
                        <w:bottom w:val="none" w:sz="0" w:space="0" w:color="auto"/>
                        <w:right w:val="none" w:sz="0" w:space="0" w:color="auto"/>
                      </w:divBdr>
                    </w:div>
                  </w:divsChild>
                </w:div>
                <w:div w:id="869338600">
                  <w:marLeft w:val="0"/>
                  <w:marRight w:val="0"/>
                  <w:marTop w:val="0"/>
                  <w:marBottom w:val="0"/>
                  <w:divBdr>
                    <w:top w:val="none" w:sz="0" w:space="0" w:color="auto"/>
                    <w:left w:val="none" w:sz="0" w:space="0" w:color="auto"/>
                    <w:bottom w:val="none" w:sz="0" w:space="0" w:color="auto"/>
                    <w:right w:val="none" w:sz="0" w:space="0" w:color="auto"/>
                  </w:divBdr>
                  <w:divsChild>
                    <w:div w:id="2031488062">
                      <w:marLeft w:val="0"/>
                      <w:marRight w:val="0"/>
                      <w:marTop w:val="0"/>
                      <w:marBottom w:val="0"/>
                      <w:divBdr>
                        <w:top w:val="none" w:sz="0" w:space="0" w:color="auto"/>
                        <w:left w:val="none" w:sz="0" w:space="0" w:color="auto"/>
                        <w:bottom w:val="none" w:sz="0" w:space="0" w:color="auto"/>
                        <w:right w:val="none" w:sz="0" w:space="0" w:color="auto"/>
                      </w:divBdr>
                    </w:div>
                  </w:divsChild>
                </w:div>
                <w:div w:id="1206874566">
                  <w:marLeft w:val="0"/>
                  <w:marRight w:val="0"/>
                  <w:marTop w:val="0"/>
                  <w:marBottom w:val="0"/>
                  <w:divBdr>
                    <w:top w:val="none" w:sz="0" w:space="0" w:color="auto"/>
                    <w:left w:val="none" w:sz="0" w:space="0" w:color="auto"/>
                    <w:bottom w:val="none" w:sz="0" w:space="0" w:color="auto"/>
                    <w:right w:val="none" w:sz="0" w:space="0" w:color="auto"/>
                  </w:divBdr>
                  <w:divsChild>
                    <w:div w:id="23286365">
                      <w:marLeft w:val="0"/>
                      <w:marRight w:val="0"/>
                      <w:marTop w:val="0"/>
                      <w:marBottom w:val="0"/>
                      <w:divBdr>
                        <w:top w:val="none" w:sz="0" w:space="0" w:color="auto"/>
                        <w:left w:val="none" w:sz="0" w:space="0" w:color="auto"/>
                        <w:bottom w:val="none" w:sz="0" w:space="0" w:color="auto"/>
                        <w:right w:val="none" w:sz="0" w:space="0" w:color="auto"/>
                      </w:divBdr>
                    </w:div>
                  </w:divsChild>
                </w:div>
                <w:div w:id="1308895325">
                  <w:marLeft w:val="0"/>
                  <w:marRight w:val="0"/>
                  <w:marTop w:val="0"/>
                  <w:marBottom w:val="0"/>
                  <w:divBdr>
                    <w:top w:val="none" w:sz="0" w:space="0" w:color="auto"/>
                    <w:left w:val="none" w:sz="0" w:space="0" w:color="auto"/>
                    <w:bottom w:val="none" w:sz="0" w:space="0" w:color="auto"/>
                    <w:right w:val="none" w:sz="0" w:space="0" w:color="auto"/>
                  </w:divBdr>
                  <w:divsChild>
                    <w:div w:id="1071348877">
                      <w:marLeft w:val="0"/>
                      <w:marRight w:val="0"/>
                      <w:marTop w:val="0"/>
                      <w:marBottom w:val="0"/>
                      <w:divBdr>
                        <w:top w:val="none" w:sz="0" w:space="0" w:color="auto"/>
                        <w:left w:val="none" w:sz="0" w:space="0" w:color="auto"/>
                        <w:bottom w:val="none" w:sz="0" w:space="0" w:color="auto"/>
                        <w:right w:val="none" w:sz="0" w:space="0" w:color="auto"/>
                      </w:divBdr>
                    </w:div>
                  </w:divsChild>
                </w:div>
                <w:div w:id="1360203585">
                  <w:marLeft w:val="0"/>
                  <w:marRight w:val="0"/>
                  <w:marTop w:val="0"/>
                  <w:marBottom w:val="0"/>
                  <w:divBdr>
                    <w:top w:val="none" w:sz="0" w:space="0" w:color="auto"/>
                    <w:left w:val="none" w:sz="0" w:space="0" w:color="auto"/>
                    <w:bottom w:val="none" w:sz="0" w:space="0" w:color="auto"/>
                    <w:right w:val="none" w:sz="0" w:space="0" w:color="auto"/>
                  </w:divBdr>
                  <w:divsChild>
                    <w:div w:id="1658916090">
                      <w:marLeft w:val="0"/>
                      <w:marRight w:val="0"/>
                      <w:marTop w:val="0"/>
                      <w:marBottom w:val="0"/>
                      <w:divBdr>
                        <w:top w:val="none" w:sz="0" w:space="0" w:color="auto"/>
                        <w:left w:val="none" w:sz="0" w:space="0" w:color="auto"/>
                        <w:bottom w:val="none" w:sz="0" w:space="0" w:color="auto"/>
                        <w:right w:val="none" w:sz="0" w:space="0" w:color="auto"/>
                      </w:divBdr>
                    </w:div>
                  </w:divsChild>
                </w:div>
                <w:div w:id="1443526210">
                  <w:marLeft w:val="0"/>
                  <w:marRight w:val="0"/>
                  <w:marTop w:val="0"/>
                  <w:marBottom w:val="0"/>
                  <w:divBdr>
                    <w:top w:val="none" w:sz="0" w:space="0" w:color="auto"/>
                    <w:left w:val="none" w:sz="0" w:space="0" w:color="auto"/>
                    <w:bottom w:val="none" w:sz="0" w:space="0" w:color="auto"/>
                    <w:right w:val="none" w:sz="0" w:space="0" w:color="auto"/>
                  </w:divBdr>
                  <w:divsChild>
                    <w:div w:id="908006464">
                      <w:marLeft w:val="0"/>
                      <w:marRight w:val="0"/>
                      <w:marTop w:val="0"/>
                      <w:marBottom w:val="0"/>
                      <w:divBdr>
                        <w:top w:val="none" w:sz="0" w:space="0" w:color="auto"/>
                        <w:left w:val="none" w:sz="0" w:space="0" w:color="auto"/>
                        <w:bottom w:val="none" w:sz="0" w:space="0" w:color="auto"/>
                        <w:right w:val="none" w:sz="0" w:space="0" w:color="auto"/>
                      </w:divBdr>
                    </w:div>
                  </w:divsChild>
                </w:div>
                <w:div w:id="1547333887">
                  <w:marLeft w:val="0"/>
                  <w:marRight w:val="0"/>
                  <w:marTop w:val="0"/>
                  <w:marBottom w:val="0"/>
                  <w:divBdr>
                    <w:top w:val="none" w:sz="0" w:space="0" w:color="auto"/>
                    <w:left w:val="none" w:sz="0" w:space="0" w:color="auto"/>
                    <w:bottom w:val="none" w:sz="0" w:space="0" w:color="auto"/>
                    <w:right w:val="none" w:sz="0" w:space="0" w:color="auto"/>
                  </w:divBdr>
                  <w:divsChild>
                    <w:div w:id="111361064">
                      <w:marLeft w:val="0"/>
                      <w:marRight w:val="0"/>
                      <w:marTop w:val="0"/>
                      <w:marBottom w:val="0"/>
                      <w:divBdr>
                        <w:top w:val="none" w:sz="0" w:space="0" w:color="auto"/>
                        <w:left w:val="none" w:sz="0" w:space="0" w:color="auto"/>
                        <w:bottom w:val="none" w:sz="0" w:space="0" w:color="auto"/>
                        <w:right w:val="none" w:sz="0" w:space="0" w:color="auto"/>
                      </w:divBdr>
                    </w:div>
                  </w:divsChild>
                </w:div>
                <w:div w:id="1626741580">
                  <w:marLeft w:val="0"/>
                  <w:marRight w:val="0"/>
                  <w:marTop w:val="0"/>
                  <w:marBottom w:val="0"/>
                  <w:divBdr>
                    <w:top w:val="none" w:sz="0" w:space="0" w:color="auto"/>
                    <w:left w:val="none" w:sz="0" w:space="0" w:color="auto"/>
                    <w:bottom w:val="none" w:sz="0" w:space="0" w:color="auto"/>
                    <w:right w:val="none" w:sz="0" w:space="0" w:color="auto"/>
                  </w:divBdr>
                  <w:divsChild>
                    <w:div w:id="89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66071">
          <w:marLeft w:val="0"/>
          <w:marRight w:val="0"/>
          <w:marTop w:val="0"/>
          <w:marBottom w:val="0"/>
          <w:divBdr>
            <w:top w:val="none" w:sz="0" w:space="0" w:color="auto"/>
            <w:left w:val="none" w:sz="0" w:space="0" w:color="auto"/>
            <w:bottom w:val="none" w:sz="0" w:space="0" w:color="auto"/>
            <w:right w:val="none" w:sz="0" w:space="0" w:color="auto"/>
          </w:divBdr>
        </w:div>
        <w:div w:id="712582020">
          <w:marLeft w:val="0"/>
          <w:marRight w:val="0"/>
          <w:marTop w:val="0"/>
          <w:marBottom w:val="0"/>
          <w:divBdr>
            <w:top w:val="none" w:sz="0" w:space="0" w:color="auto"/>
            <w:left w:val="none" w:sz="0" w:space="0" w:color="auto"/>
            <w:bottom w:val="none" w:sz="0" w:space="0" w:color="auto"/>
            <w:right w:val="none" w:sz="0" w:space="0" w:color="auto"/>
          </w:divBdr>
        </w:div>
        <w:div w:id="804275181">
          <w:marLeft w:val="0"/>
          <w:marRight w:val="0"/>
          <w:marTop w:val="0"/>
          <w:marBottom w:val="0"/>
          <w:divBdr>
            <w:top w:val="none" w:sz="0" w:space="0" w:color="auto"/>
            <w:left w:val="none" w:sz="0" w:space="0" w:color="auto"/>
            <w:bottom w:val="none" w:sz="0" w:space="0" w:color="auto"/>
            <w:right w:val="none" w:sz="0" w:space="0" w:color="auto"/>
          </w:divBdr>
        </w:div>
        <w:div w:id="854346530">
          <w:marLeft w:val="0"/>
          <w:marRight w:val="0"/>
          <w:marTop w:val="0"/>
          <w:marBottom w:val="0"/>
          <w:divBdr>
            <w:top w:val="none" w:sz="0" w:space="0" w:color="auto"/>
            <w:left w:val="none" w:sz="0" w:space="0" w:color="auto"/>
            <w:bottom w:val="none" w:sz="0" w:space="0" w:color="auto"/>
            <w:right w:val="none" w:sz="0" w:space="0" w:color="auto"/>
          </w:divBdr>
        </w:div>
        <w:div w:id="966081629">
          <w:marLeft w:val="0"/>
          <w:marRight w:val="0"/>
          <w:marTop w:val="0"/>
          <w:marBottom w:val="0"/>
          <w:divBdr>
            <w:top w:val="none" w:sz="0" w:space="0" w:color="auto"/>
            <w:left w:val="none" w:sz="0" w:space="0" w:color="auto"/>
            <w:bottom w:val="none" w:sz="0" w:space="0" w:color="auto"/>
            <w:right w:val="none" w:sz="0" w:space="0" w:color="auto"/>
          </w:divBdr>
        </w:div>
        <w:div w:id="1365406944">
          <w:marLeft w:val="0"/>
          <w:marRight w:val="0"/>
          <w:marTop w:val="0"/>
          <w:marBottom w:val="0"/>
          <w:divBdr>
            <w:top w:val="none" w:sz="0" w:space="0" w:color="auto"/>
            <w:left w:val="none" w:sz="0" w:space="0" w:color="auto"/>
            <w:bottom w:val="none" w:sz="0" w:space="0" w:color="auto"/>
            <w:right w:val="none" w:sz="0" w:space="0" w:color="auto"/>
          </w:divBdr>
        </w:div>
        <w:div w:id="1504248061">
          <w:marLeft w:val="0"/>
          <w:marRight w:val="0"/>
          <w:marTop w:val="0"/>
          <w:marBottom w:val="0"/>
          <w:divBdr>
            <w:top w:val="none" w:sz="0" w:space="0" w:color="auto"/>
            <w:left w:val="none" w:sz="0" w:space="0" w:color="auto"/>
            <w:bottom w:val="none" w:sz="0" w:space="0" w:color="auto"/>
            <w:right w:val="none" w:sz="0" w:space="0" w:color="auto"/>
          </w:divBdr>
        </w:div>
        <w:div w:id="1718358244">
          <w:marLeft w:val="0"/>
          <w:marRight w:val="0"/>
          <w:marTop w:val="0"/>
          <w:marBottom w:val="0"/>
          <w:divBdr>
            <w:top w:val="none" w:sz="0" w:space="0" w:color="auto"/>
            <w:left w:val="none" w:sz="0" w:space="0" w:color="auto"/>
            <w:bottom w:val="none" w:sz="0" w:space="0" w:color="auto"/>
            <w:right w:val="none" w:sz="0" w:space="0" w:color="auto"/>
          </w:divBdr>
        </w:div>
        <w:div w:id="1848598655">
          <w:marLeft w:val="0"/>
          <w:marRight w:val="0"/>
          <w:marTop w:val="0"/>
          <w:marBottom w:val="0"/>
          <w:divBdr>
            <w:top w:val="none" w:sz="0" w:space="0" w:color="auto"/>
            <w:left w:val="none" w:sz="0" w:space="0" w:color="auto"/>
            <w:bottom w:val="none" w:sz="0" w:space="0" w:color="auto"/>
            <w:right w:val="none" w:sz="0" w:space="0" w:color="auto"/>
          </w:divBdr>
        </w:div>
        <w:div w:id="1894853566">
          <w:marLeft w:val="0"/>
          <w:marRight w:val="0"/>
          <w:marTop w:val="0"/>
          <w:marBottom w:val="0"/>
          <w:divBdr>
            <w:top w:val="none" w:sz="0" w:space="0" w:color="auto"/>
            <w:left w:val="none" w:sz="0" w:space="0" w:color="auto"/>
            <w:bottom w:val="none" w:sz="0" w:space="0" w:color="auto"/>
            <w:right w:val="none" w:sz="0" w:space="0" w:color="auto"/>
          </w:divBdr>
        </w:div>
        <w:div w:id="1959870878">
          <w:marLeft w:val="0"/>
          <w:marRight w:val="0"/>
          <w:marTop w:val="0"/>
          <w:marBottom w:val="0"/>
          <w:divBdr>
            <w:top w:val="none" w:sz="0" w:space="0" w:color="auto"/>
            <w:left w:val="none" w:sz="0" w:space="0" w:color="auto"/>
            <w:bottom w:val="none" w:sz="0" w:space="0" w:color="auto"/>
            <w:right w:val="none" w:sz="0" w:space="0" w:color="auto"/>
          </w:divBdr>
        </w:div>
        <w:div w:id="2010019746">
          <w:marLeft w:val="0"/>
          <w:marRight w:val="0"/>
          <w:marTop w:val="0"/>
          <w:marBottom w:val="0"/>
          <w:divBdr>
            <w:top w:val="none" w:sz="0" w:space="0" w:color="auto"/>
            <w:left w:val="none" w:sz="0" w:space="0" w:color="auto"/>
            <w:bottom w:val="none" w:sz="0" w:space="0" w:color="auto"/>
            <w:right w:val="none" w:sz="0" w:space="0" w:color="auto"/>
          </w:divBdr>
        </w:div>
        <w:div w:id="2057200543">
          <w:marLeft w:val="0"/>
          <w:marRight w:val="0"/>
          <w:marTop w:val="0"/>
          <w:marBottom w:val="0"/>
          <w:divBdr>
            <w:top w:val="none" w:sz="0" w:space="0" w:color="auto"/>
            <w:left w:val="none" w:sz="0" w:space="0" w:color="auto"/>
            <w:bottom w:val="none" w:sz="0" w:space="0" w:color="auto"/>
            <w:right w:val="none" w:sz="0" w:space="0" w:color="auto"/>
          </w:divBdr>
          <w:divsChild>
            <w:div w:id="20866792">
              <w:marLeft w:val="0"/>
              <w:marRight w:val="0"/>
              <w:marTop w:val="30"/>
              <w:marBottom w:val="30"/>
              <w:divBdr>
                <w:top w:val="none" w:sz="0" w:space="0" w:color="auto"/>
                <w:left w:val="none" w:sz="0" w:space="0" w:color="auto"/>
                <w:bottom w:val="none" w:sz="0" w:space="0" w:color="auto"/>
                <w:right w:val="none" w:sz="0" w:space="0" w:color="auto"/>
              </w:divBdr>
              <w:divsChild>
                <w:div w:id="245311687">
                  <w:marLeft w:val="0"/>
                  <w:marRight w:val="0"/>
                  <w:marTop w:val="0"/>
                  <w:marBottom w:val="0"/>
                  <w:divBdr>
                    <w:top w:val="none" w:sz="0" w:space="0" w:color="auto"/>
                    <w:left w:val="none" w:sz="0" w:space="0" w:color="auto"/>
                    <w:bottom w:val="none" w:sz="0" w:space="0" w:color="auto"/>
                    <w:right w:val="none" w:sz="0" w:space="0" w:color="auto"/>
                  </w:divBdr>
                  <w:divsChild>
                    <w:div w:id="104857991">
                      <w:marLeft w:val="0"/>
                      <w:marRight w:val="0"/>
                      <w:marTop w:val="0"/>
                      <w:marBottom w:val="0"/>
                      <w:divBdr>
                        <w:top w:val="none" w:sz="0" w:space="0" w:color="auto"/>
                        <w:left w:val="none" w:sz="0" w:space="0" w:color="auto"/>
                        <w:bottom w:val="none" w:sz="0" w:space="0" w:color="auto"/>
                        <w:right w:val="none" w:sz="0" w:space="0" w:color="auto"/>
                      </w:divBdr>
                    </w:div>
                  </w:divsChild>
                </w:div>
                <w:div w:id="273441849">
                  <w:marLeft w:val="0"/>
                  <w:marRight w:val="0"/>
                  <w:marTop w:val="0"/>
                  <w:marBottom w:val="0"/>
                  <w:divBdr>
                    <w:top w:val="none" w:sz="0" w:space="0" w:color="auto"/>
                    <w:left w:val="none" w:sz="0" w:space="0" w:color="auto"/>
                    <w:bottom w:val="none" w:sz="0" w:space="0" w:color="auto"/>
                    <w:right w:val="none" w:sz="0" w:space="0" w:color="auto"/>
                  </w:divBdr>
                  <w:divsChild>
                    <w:div w:id="716778199">
                      <w:marLeft w:val="0"/>
                      <w:marRight w:val="0"/>
                      <w:marTop w:val="0"/>
                      <w:marBottom w:val="0"/>
                      <w:divBdr>
                        <w:top w:val="none" w:sz="0" w:space="0" w:color="auto"/>
                        <w:left w:val="none" w:sz="0" w:space="0" w:color="auto"/>
                        <w:bottom w:val="none" w:sz="0" w:space="0" w:color="auto"/>
                        <w:right w:val="none" w:sz="0" w:space="0" w:color="auto"/>
                      </w:divBdr>
                    </w:div>
                  </w:divsChild>
                </w:div>
                <w:div w:id="474444631">
                  <w:marLeft w:val="0"/>
                  <w:marRight w:val="0"/>
                  <w:marTop w:val="0"/>
                  <w:marBottom w:val="0"/>
                  <w:divBdr>
                    <w:top w:val="none" w:sz="0" w:space="0" w:color="auto"/>
                    <w:left w:val="none" w:sz="0" w:space="0" w:color="auto"/>
                    <w:bottom w:val="none" w:sz="0" w:space="0" w:color="auto"/>
                    <w:right w:val="none" w:sz="0" w:space="0" w:color="auto"/>
                  </w:divBdr>
                  <w:divsChild>
                    <w:div w:id="1389183241">
                      <w:marLeft w:val="0"/>
                      <w:marRight w:val="0"/>
                      <w:marTop w:val="0"/>
                      <w:marBottom w:val="0"/>
                      <w:divBdr>
                        <w:top w:val="none" w:sz="0" w:space="0" w:color="auto"/>
                        <w:left w:val="none" w:sz="0" w:space="0" w:color="auto"/>
                        <w:bottom w:val="none" w:sz="0" w:space="0" w:color="auto"/>
                        <w:right w:val="none" w:sz="0" w:space="0" w:color="auto"/>
                      </w:divBdr>
                    </w:div>
                  </w:divsChild>
                </w:div>
                <w:div w:id="724067226">
                  <w:marLeft w:val="0"/>
                  <w:marRight w:val="0"/>
                  <w:marTop w:val="0"/>
                  <w:marBottom w:val="0"/>
                  <w:divBdr>
                    <w:top w:val="none" w:sz="0" w:space="0" w:color="auto"/>
                    <w:left w:val="none" w:sz="0" w:space="0" w:color="auto"/>
                    <w:bottom w:val="none" w:sz="0" w:space="0" w:color="auto"/>
                    <w:right w:val="none" w:sz="0" w:space="0" w:color="auto"/>
                  </w:divBdr>
                  <w:divsChild>
                    <w:div w:id="1053850957">
                      <w:marLeft w:val="0"/>
                      <w:marRight w:val="0"/>
                      <w:marTop w:val="0"/>
                      <w:marBottom w:val="0"/>
                      <w:divBdr>
                        <w:top w:val="none" w:sz="0" w:space="0" w:color="auto"/>
                        <w:left w:val="none" w:sz="0" w:space="0" w:color="auto"/>
                        <w:bottom w:val="none" w:sz="0" w:space="0" w:color="auto"/>
                        <w:right w:val="none" w:sz="0" w:space="0" w:color="auto"/>
                      </w:divBdr>
                    </w:div>
                  </w:divsChild>
                </w:div>
                <w:div w:id="797266093">
                  <w:marLeft w:val="0"/>
                  <w:marRight w:val="0"/>
                  <w:marTop w:val="0"/>
                  <w:marBottom w:val="0"/>
                  <w:divBdr>
                    <w:top w:val="none" w:sz="0" w:space="0" w:color="auto"/>
                    <w:left w:val="none" w:sz="0" w:space="0" w:color="auto"/>
                    <w:bottom w:val="none" w:sz="0" w:space="0" w:color="auto"/>
                    <w:right w:val="none" w:sz="0" w:space="0" w:color="auto"/>
                  </w:divBdr>
                  <w:divsChild>
                    <w:div w:id="1880239095">
                      <w:marLeft w:val="0"/>
                      <w:marRight w:val="0"/>
                      <w:marTop w:val="0"/>
                      <w:marBottom w:val="0"/>
                      <w:divBdr>
                        <w:top w:val="none" w:sz="0" w:space="0" w:color="auto"/>
                        <w:left w:val="none" w:sz="0" w:space="0" w:color="auto"/>
                        <w:bottom w:val="none" w:sz="0" w:space="0" w:color="auto"/>
                        <w:right w:val="none" w:sz="0" w:space="0" w:color="auto"/>
                      </w:divBdr>
                    </w:div>
                  </w:divsChild>
                </w:div>
                <w:div w:id="849376034">
                  <w:marLeft w:val="0"/>
                  <w:marRight w:val="0"/>
                  <w:marTop w:val="0"/>
                  <w:marBottom w:val="0"/>
                  <w:divBdr>
                    <w:top w:val="none" w:sz="0" w:space="0" w:color="auto"/>
                    <w:left w:val="none" w:sz="0" w:space="0" w:color="auto"/>
                    <w:bottom w:val="none" w:sz="0" w:space="0" w:color="auto"/>
                    <w:right w:val="none" w:sz="0" w:space="0" w:color="auto"/>
                  </w:divBdr>
                  <w:divsChild>
                    <w:div w:id="1241330132">
                      <w:marLeft w:val="0"/>
                      <w:marRight w:val="0"/>
                      <w:marTop w:val="0"/>
                      <w:marBottom w:val="0"/>
                      <w:divBdr>
                        <w:top w:val="none" w:sz="0" w:space="0" w:color="auto"/>
                        <w:left w:val="none" w:sz="0" w:space="0" w:color="auto"/>
                        <w:bottom w:val="none" w:sz="0" w:space="0" w:color="auto"/>
                        <w:right w:val="none" w:sz="0" w:space="0" w:color="auto"/>
                      </w:divBdr>
                    </w:div>
                  </w:divsChild>
                </w:div>
                <w:div w:id="889074271">
                  <w:marLeft w:val="0"/>
                  <w:marRight w:val="0"/>
                  <w:marTop w:val="0"/>
                  <w:marBottom w:val="0"/>
                  <w:divBdr>
                    <w:top w:val="none" w:sz="0" w:space="0" w:color="auto"/>
                    <w:left w:val="none" w:sz="0" w:space="0" w:color="auto"/>
                    <w:bottom w:val="none" w:sz="0" w:space="0" w:color="auto"/>
                    <w:right w:val="none" w:sz="0" w:space="0" w:color="auto"/>
                  </w:divBdr>
                  <w:divsChild>
                    <w:div w:id="1367834034">
                      <w:marLeft w:val="0"/>
                      <w:marRight w:val="0"/>
                      <w:marTop w:val="0"/>
                      <w:marBottom w:val="0"/>
                      <w:divBdr>
                        <w:top w:val="none" w:sz="0" w:space="0" w:color="auto"/>
                        <w:left w:val="none" w:sz="0" w:space="0" w:color="auto"/>
                        <w:bottom w:val="none" w:sz="0" w:space="0" w:color="auto"/>
                        <w:right w:val="none" w:sz="0" w:space="0" w:color="auto"/>
                      </w:divBdr>
                    </w:div>
                  </w:divsChild>
                </w:div>
                <w:div w:id="981151981">
                  <w:marLeft w:val="0"/>
                  <w:marRight w:val="0"/>
                  <w:marTop w:val="0"/>
                  <w:marBottom w:val="0"/>
                  <w:divBdr>
                    <w:top w:val="none" w:sz="0" w:space="0" w:color="auto"/>
                    <w:left w:val="none" w:sz="0" w:space="0" w:color="auto"/>
                    <w:bottom w:val="none" w:sz="0" w:space="0" w:color="auto"/>
                    <w:right w:val="none" w:sz="0" w:space="0" w:color="auto"/>
                  </w:divBdr>
                  <w:divsChild>
                    <w:div w:id="2121801752">
                      <w:marLeft w:val="0"/>
                      <w:marRight w:val="0"/>
                      <w:marTop w:val="0"/>
                      <w:marBottom w:val="0"/>
                      <w:divBdr>
                        <w:top w:val="none" w:sz="0" w:space="0" w:color="auto"/>
                        <w:left w:val="none" w:sz="0" w:space="0" w:color="auto"/>
                        <w:bottom w:val="none" w:sz="0" w:space="0" w:color="auto"/>
                        <w:right w:val="none" w:sz="0" w:space="0" w:color="auto"/>
                      </w:divBdr>
                    </w:div>
                  </w:divsChild>
                </w:div>
                <w:div w:id="1035692817">
                  <w:marLeft w:val="0"/>
                  <w:marRight w:val="0"/>
                  <w:marTop w:val="0"/>
                  <w:marBottom w:val="0"/>
                  <w:divBdr>
                    <w:top w:val="none" w:sz="0" w:space="0" w:color="auto"/>
                    <w:left w:val="none" w:sz="0" w:space="0" w:color="auto"/>
                    <w:bottom w:val="none" w:sz="0" w:space="0" w:color="auto"/>
                    <w:right w:val="none" w:sz="0" w:space="0" w:color="auto"/>
                  </w:divBdr>
                  <w:divsChild>
                    <w:div w:id="104884456">
                      <w:marLeft w:val="0"/>
                      <w:marRight w:val="0"/>
                      <w:marTop w:val="0"/>
                      <w:marBottom w:val="0"/>
                      <w:divBdr>
                        <w:top w:val="none" w:sz="0" w:space="0" w:color="auto"/>
                        <w:left w:val="none" w:sz="0" w:space="0" w:color="auto"/>
                        <w:bottom w:val="none" w:sz="0" w:space="0" w:color="auto"/>
                        <w:right w:val="none" w:sz="0" w:space="0" w:color="auto"/>
                      </w:divBdr>
                    </w:div>
                  </w:divsChild>
                </w:div>
                <w:div w:id="1061517960">
                  <w:marLeft w:val="0"/>
                  <w:marRight w:val="0"/>
                  <w:marTop w:val="0"/>
                  <w:marBottom w:val="0"/>
                  <w:divBdr>
                    <w:top w:val="none" w:sz="0" w:space="0" w:color="auto"/>
                    <w:left w:val="none" w:sz="0" w:space="0" w:color="auto"/>
                    <w:bottom w:val="none" w:sz="0" w:space="0" w:color="auto"/>
                    <w:right w:val="none" w:sz="0" w:space="0" w:color="auto"/>
                  </w:divBdr>
                  <w:divsChild>
                    <w:div w:id="156531972">
                      <w:marLeft w:val="0"/>
                      <w:marRight w:val="0"/>
                      <w:marTop w:val="0"/>
                      <w:marBottom w:val="0"/>
                      <w:divBdr>
                        <w:top w:val="none" w:sz="0" w:space="0" w:color="auto"/>
                        <w:left w:val="none" w:sz="0" w:space="0" w:color="auto"/>
                        <w:bottom w:val="none" w:sz="0" w:space="0" w:color="auto"/>
                        <w:right w:val="none" w:sz="0" w:space="0" w:color="auto"/>
                      </w:divBdr>
                    </w:div>
                  </w:divsChild>
                </w:div>
                <w:div w:id="1069572405">
                  <w:marLeft w:val="0"/>
                  <w:marRight w:val="0"/>
                  <w:marTop w:val="0"/>
                  <w:marBottom w:val="0"/>
                  <w:divBdr>
                    <w:top w:val="none" w:sz="0" w:space="0" w:color="auto"/>
                    <w:left w:val="none" w:sz="0" w:space="0" w:color="auto"/>
                    <w:bottom w:val="none" w:sz="0" w:space="0" w:color="auto"/>
                    <w:right w:val="none" w:sz="0" w:space="0" w:color="auto"/>
                  </w:divBdr>
                  <w:divsChild>
                    <w:div w:id="1186939587">
                      <w:marLeft w:val="0"/>
                      <w:marRight w:val="0"/>
                      <w:marTop w:val="0"/>
                      <w:marBottom w:val="0"/>
                      <w:divBdr>
                        <w:top w:val="none" w:sz="0" w:space="0" w:color="auto"/>
                        <w:left w:val="none" w:sz="0" w:space="0" w:color="auto"/>
                        <w:bottom w:val="none" w:sz="0" w:space="0" w:color="auto"/>
                        <w:right w:val="none" w:sz="0" w:space="0" w:color="auto"/>
                      </w:divBdr>
                    </w:div>
                  </w:divsChild>
                </w:div>
                <w:div w:id="1082877109">
                  <w:marLeft w:val="0"/>
                  <w:marRight w:val="0"/>
                  <w:marTop w:val="0"/>
                  <w:marBottom w:val="0"/>
                  <w:divBdr>
                    <w:top w:val="none" w:sz="0" w:space="0" w:color="auto"/>
                    <w:left w:val="none" w:sz="0" w:space="0" w:color="auto"/>
                    <w:bottom w:val="none" w:sz="0" w:space="0" w:color="auto"/>
                    <w:right w:val="none" w:sz="0" w:space="0" w:color="auto"/>
                  </w:divBdr>
                  <w:divsChild>
                    <w:div w:id="858542171">
                      <w:marLeft w:val="0"/>
                      <w:marRight w:val="0"/>
                      <w:marTop w:val="0"/>
                      <w:marBottom w:val="0"/>
                      <w:divBdr>
                        <w:top w:val="none" w:sz="0" w:space="0" w:color="auto"/>
                        <w:left w:val="none" w:sz="0" w:space="0" w:color="auto"/>
                        <w:bottom w:val="none" w:sz="0" w:space="0" w:color="auto"/>
                        <w:right w:val="none" w:sz="0" w:space="0" w:color="auto"/>
                      </w:divBdr>
                    </w:div>
                  </w:divsChild>
                </w:div>
                <w:div w:id="1098790850">
                  <w:marLeft w:val="0"/>
                  <w:marRight w:val="0"/>
                  <w:marTop w:val="0"/>
                  <w:marBottom w:val="0"/>
                  <w:divBdr>
                    <w:top w:val="none" w:sz="0" w:space="0" w:color="auto"/>
                    <w:left w:val="none" w:sz="0" w:space="0" w:color="auto"/>
                    <w:bottom w:val="none" w:sz="0" w:space="0" w:color="auto"/>
                    <w:right w:val="none" w:sz="0" w:space="0" w:color="auto"/>
                  </w:divBdr>
                  <w:divsChild>
                    <w:div w:id="1084375867">
                      <w:marLeft w:val="0"/>
                      <w:marRight w:val="0"/>
                      <w:marTop w:val="0"/>
                      <w:marBottom w:val="0"/>
                      <w:divBdr>
                        <w:top w:val="none" w:sz="0" w:space="0" w:color="auto"/>
                        <w:left w:val="none" w:sz="0" w:space="0" w:color="auto"/>
                        <w:bottom w:val="none" w:sz="0" w:space="0" w:color="auto"/>
                        <w:right w:val="none" w:sz="0" w:space="0" w:color="auto"/>
                      </w:divBdr>
                    </w:div>
                  </w:divsChild>
                </w:div>
                <w:div w:id="1138379027">
                  <w:marLeft w:val="0"/>
                  <w:marRight w:val="0"/>
                  <w:marTop w:val="0"/>
                  <w:marBottom w:val="0"/>
                  <w:divBdr>
                    <w:top w:val="none" w:sz="0" w:space="0" w:color="auto"/>
                    <w:left w:val="none" w:sz="0" w:space="0" w:color="auto"/>
                    <w:bottom w:val="none" w:sz="0" w:space="0" w:color="auto"/>
                    <w:right w:val="none" w:sz="0" w:space="0" w:color="auto"/>
                  </w:divBdr>
                  <w:divsChild>
                    <w:div w:id="115607347">
                      <w:marLeft w:val="0"/>
                      <w:marRight w:val="0"/>
                      <w:marTop w:val="0"/>
                      <w:marBottom w:val="0"/>
                      <w:divBdr>
                        <w:top w:val="none" w:sz="0" w:space="0" w:color="auto"/>
                        <w:left w:val="none" w:sz="0" w:space="0" w:color="auto"/>
                        <w:bottom w:val="none" w:sz="0" w:space="0" w:color="auto"/>
                        <w:right w:val="none" w:sz="0" w:space="0" w:color="auto"/>
                      </w:divBdr>
                    </w:div>
                  </w:divsChild>
                </w:div>
                <w:div w:id="1183320953">
                  <w:marLeft w:val="0"/>
                  <w:marRight w:val="0"/>
                  <w:marTop w:val="0"/>
                  <w:marBottom w:val="0"/>
                  <w:divBdr>
                    <w:top w:val="none" w:sz="0" w:space="0" w:color="auto"/>
                    <w:left w:val="none" w:sz="0" w:space="0" w:color="auto"/>
                    <w:bottom w:val="none" w:sz="0" w:space="0" w:color="auto"/>
                    <w:right w:val="none" w:sz="0" w:space="0" w:color="auto"/>
                  </w:divBdr>
                  <w:divsChild>
                    <w:div w:id="316228421">
                      <w:marLeft w:val="0"/>
                      <w:marRight w:val="0"/>
                      <w:marTop w:val="0"/>
                      <w:marBottom w:val="0"/>
                      <w:divBdr>
                        <w:top w:val="none" w:sz="0" w:space="0" w:color="auto"/>
                        <w:left w:val="none" w:sz="0" w:space="0" w:color="auto"/>
                        <w:bottom w:val="none" w:sz="0" w:space="0" w:color="auto"/>
                        <w:right w:val="none" w:sz="0" w:space="0" w:color="auto"/>
                      </w:divBdr>
                    </w:div>
                  </w:divsChild>
                </w:div>
                <w:div w:id="1186209842">
                  <w:marLeft w:val="0"/>
                  <w:marRight w:val="0"/>
                  <w:marTop w:val="0"/>
                  <w:marBottom w:val="0"/>
                  <w:divBdr>
                    <w:top w:val="none" w:sz="0" w:space="0" w:color="auto"/>
                    <w:left w:val="none" w:sz="0" w:space="0" w:color="auto"/>
                    <w:bottom w:val="none" w:sz="0" w:space="0" w:color="auto"/>
                    <w:right w:val="none" w:sz="0" w:space="0" w:color="auto"/>
                  </w:divBdr>
                  <w:divsChild>
                    <w:div w:id="515314104">
                      <w:marLeft w:val="0"/>
                      <w:marRight w:val="0"/>
                      <w:marTop w:val="0"/>
                      <w:marBottom w:val="0"/>
                      <w:divBdr>
                        <w:top w:val="none" w:sz="0" w:space="0" w:color="auto"/>
                        <w:left w:val="none" w:sz="0" w:space="0" w:color="auto"/>
                        <w:bottom w:val="none" w:sz="0" w:space="0" w:color="auto"/>
                        <w:right w:val="none" w:sz="0" w:space="0" w:color="auto"/>
                      </w:divBdr>
                    </w:div>
                  </w:divsChild>
                </w:div>
                <w:div w:id="1190413450">
                  <w:marLeft w:val="0"/>
                  <w:marRight w:val="0"/>
                  <w:marTop w:val="0"/>
                  <w:marBottom w:val="0"/>
                  <w:divBdr>
                    <w:top w:val="none" w:sz="0" w:space="0" w:color="auto"/>
                    <w:left w:val="none" w:sz="0" w:space="0" w:color="auto"/>
                    <w:bottom w:val="none" w:sz="0" w:space="0" w:color="auto"/>
                    <w:right w:val="none" w:sz="0" w:space="0" w:color="auto"/>
                  </w:divBdr>
                  <w:divsChild>
                    <w:div w:id="1300458739">
                      <w:marLeft w:val="0"/>
                      <w:marRight w:val="0"/>
                      <w:marTop w:val="0"/>
                      <w:marBottom w:val="0"/>
                      <w:divBdr>
                        <w:top w:val="none" w:sz="0" w:space="0" w:color="auto"/>
                        <w:left w:val="none" w:sz="0" w:space="0" w:color="auto"/>
                        <w:bottom w:val="none" w:sz="0" w:space="0" w:color="auto"/>
                        <w:right w:val="none" w:sz="0" w:space="0" w:color="auto"/>
                      </w:divBdr>
                    </w:div>
                  </w:divsChild>
                </w:div>
                <w:div w:id="1198591553">
                  <w:marLeft w:val="0"/>
                  <w:marRight w:val="0"/>
                  <w:marTop w:val="0"/>
                  <w:marBottom w:val="0"/>
                  <w:divBdr>
                    <w:top w:val="none" w:sz="0" w:space="0" w:color="auto"/>
                    <w:left w:val="none" w:sz="0" w:space="0" w:color="auto"/>
                    <w:bottom w:val="none" w:sz="0" w:space="0" w:color="auto"/>
                    <w:right w:val="none" w:sz="0" w:space="0" w:color="auto"/>
                  </w:divBdr>
                  <w:divsChild>
                    <w:div w:id="256140160">
                      <w:marLeft w:val="0"/>
                      <w:marRight w:val="0"/>
                      <w:marTop w:val="0"/>
                      <w:marBottom w:val="0"/>
                      <w:divBdr>
                        <w:top w:val="none" w:sz="0" w:space="0" w:color="auto"/>
                        <w:left w:val="none" w:sz="0" w:space="0" w:color="auto"/>
                        <w:bottom w:val="none" w:sz="0" w:space="0" w:color="auto"/>
                        <w:right w:val="none" w:sz="0" w:space="0" w:color="auto"/>
                      </w:divBdr>
                    </w:div>
                  </w:divsChild>
                </w:div>
                <w:div w:id="1214730838">
                  <w:marLeft w:val="0"/>
                  <w:marRight w:val="0"/>
                  <w:marTop w:val="0"/>
                  <w:marBottom w:val="0"/>
                  <w:divBdr>
                    <w:top w:val="none" w:sz="0" w:space="0" w:color="auto"/>
                    <w:left w:val="none" w:sz="0" w:space="0" w:color="auto"/>
                    <w:bottom w:val="none" w:sz="0" w:space="0" w:color="auto"/>
                    <w:right w:val="none" w:sz="0" w:space="0" w:color="auto"/>
                  </w:divBdr>
                  <w:divsChild>
                    <w:div w:id="608240115">
                      <w:marLeft w:val="0"/>
                      <w:marRight w:val="0"/>
                      <w:marTop w:val="0"/>
                      <w:marBottom w:val="0"/>
                      <w:divBdr>
                        <w:top w:val="none" w:sz="0" w:space="0" w:color="auto"/>
                        <w:left w:val="none" w:sz="0" w:space="0" w:color="auto"/>
                        <w:bottom w:val="none" w:sz="0" w:space="0" w:color="auto"/>
                        <w:right w:val="none" w:sz="0" w:space="0" w:color="auto"/>
                      </w:divBdr>
                    </w:div>
                  </w:divsChild>
                </w:div>
                <w:div w:id="1219633690">
                  <w:marLeft w:val="0"/>
                  <w:marRight w:val="0"/>
                  <w:marTop w:val="0"/>
                  <w:marBottom w:val="0"/>
                  <w:divBdr>
                    <w:top w:val="none" w:sz="0" w:space="0" w:color="auto"/>
                    <w:left w:val="none" w:sz="0" w:space="0" w:color="auto"/>
                    <w:bottom w:val="none" w:sz="0" w:space="0" w:color="auto"/>
                    <w:right w:val="none" w:sz="0" w:space="0" w:color="auto"/>
                  </w:divBdr>
                  <w:divsChild>
                    <w:div w:id="923808423">
                      <w:marLeft w:val="0"/>
                      <w:marRight w:val="0"/>
                      <w:marTop w:val="0"/>
                      <w:marBottom w:val="0"/>
                      <w:divBdr>
                        <w:top w:val="none" w:sz="0" w:space="0" w:color="auto"/>
                        <w:left w:val="none" w:sz="0" w:space="0" w:color="auto"/>
                        <w:bottom w:val="none" w:sz="0" w:space="0" w:color="auto"/>
                        <w:right w:val="none" w:sz="0" w:space="0" w:color="auto"/>
                      </w:divBdr>
                    </w:div>
                  </w:divsChild>
                </w:div>
                <w:div w:id="1287465025">
                  <w:marLeft w:val="0"/>
                  <w:marRight w:val="0"/>
                  <w:marTop w:val="0"/>
                  <w:marBottom w:val="0"/>
                  <w:divBdr>
                    <w:top w:val="none" w:sz="0" w:space="0" w:color="auto"/>
                    <w:left w:val="none" w:sz="0" w:space="0" w:color="auto"/>
                    <w:bottom w:val="none" w:sz="0" w:space="0" w:color="auto"/>
                    <w:right w:val="none" w:sz="0" w:space="0" w:color="auto"/>
                  </w:divBdr>
                  <w:divsChild>
                    <w:div w:id="1364094265">
                      <w:marLeft w:val="0"/>
                      <w:marRight w:val="0"/>
                      <w:marTop w:val="0"/>
                      <w:marBottom w:val="0"/>
                      <w:divBdr>
                        <w:top w:val="none" w:sz="0" w:space="0" w:color="auto"/>
                        <w:left w:val="none" w:sz="0" w:space="0" w:color="auto"/>
                        <w:bottom w:val="none" w:sz="0" w:space="0" w:color="auto"/>
                        <w:right w:val="none" w:sz="0" w:space="0" w:color="auto"/>
                      </w:divBdr>
                    </w:div>
                  </w:divsChild>
                </w:div>
                <w:div w:id="1346053715">
                  <w:marLeft w:val="0"/>
                  <w:marRight w:val="0"/>
                  <w:marTop w:val="0"/>
                  <w:marBottom w:val="0"/>
                  <w:divBdr>
                    <w:top w:val="none" w:sz="0" w:space="0" w:color="auto"/>
                    <w:left w:val="none" w:sz="0" w:space="0" w:color="auto"/>
                    <w:bottom w:val="none" w:sz="0" w:space="0" w:color="auto"/>
                    <w:right w:val="none" w:sz="0" w:space="0" w:color="auto"/>
                  </w:divBdr>
                  <w:divsChild>
                    <w:div w:id="1764452685">
                      <w:marLeft w:val="0"/>
                      <w:marRight w:val="0"/>
                      <w:marTop w:val="0"/>
                      <w:marBottom w:val="0"/>
                      <w:divBdr>
                        <w:top w:val="none" w:sz="0" w:space="0" w:color="auto"/>
                        <w:left w:val="none" w:sz="0" w:space="0" w:color="auto"/>
                        <w:bottom w:val="none" w:sz="0" w:space="0" w:color="auto"/>
                        <w:right w:val="none" w:sz="0" w:space="0" w:color="auto"/>
                      </w:divBdr>
                    </w:div>
                  </w:divsChild>
                </w:div>
                <w:div w:id="1515340047">
                  <w:marLeft w:val="0"/>
                  <w:marRight w:val="0"/>
                  <w:marTop w:val="0"/>
                  <w:marBottom w:val="0"/>
                  <w:divBdr>
                    <w:top w:val="none" w:sz="0" w:space="0" w:color="auto"/>
                    <w:left w:val="none" w:sz="0" w:space="0" w:color="auto"/>
                    <w:bottom w:val="none" w:sz="0" w:space="0" w:color="auto"/>
                    <w:right w:val="none" w:sz="0" w:space="0" w:color="auto"/>
                  </w:divBdr>
                  <w:divsChild>
                    <w:div w:id="1397626153">
                      <w:marLeft w:val="0"/>
                      <w:marRight w:val="0"/>
                      <w:marTop w:val="0"/>
                      <w:marBottom w:val="0"/>
                      <w:divBdr>
                        <w:top w:val="none" w:sz="0" w:space="0" w:color="auto"/>
                        <w:left w:val="none" w:sz="0" w:space="0" w:color="auto"/>
                        <w:bottom w:val="none" w:sz="0" w:space="0" w:color="auto"/>
                        <w:right w:val="none" w:sz="0" w:space="0" w:color="auto"/>
                      </w:divBdr>
                    </w:div>
                  </w:divsChild>
                </w:div>
                <w:div w:id="1684013935">
                  <w:marLeft w:val="0"/>
                  <w:marRight w:val="0"/>
                  <w:marTop w:val="0"/>
                  <w:marBottom w:val="0"/>
                  <w:divBdr>
                    <w:top w:val="none" w:sz="0" w:space="0" w:color="auto"/>
                    <w:left w:val="none" w:sz="0" w:space="0" w:color="auto"/>
                    <w:bottom w:val="none" w:sz="0" w:space="0" w:color="auto"/>
                    <w:right w:val="none" w:sz="0" w:space="0" w:color="auto"/>
                  </w:divBdr>
                  <w:divsChild>
                    <w:div w:id="72240429">
                      <w:marLeft w:val="0"/>
                      <w:marRight w:val="0"/>
                      <w:marTop w:val="0"/>
                      <w:marBottom w:val="0"/>
                      <w:divBdr>
                        <w:top w:val="none" w:sz="0" w:space="0" w:color="auto"/>
                        <w:left w:val="none" w:sz="0" w:space="0" w:color="auto"/>
                        <w:bottom w:val="none" w:sz="0" w:space="0" w:color="auto"/>
                        <w:right w:val="none" w:sz="0" w:space="0" w:color="auto"/>
                      </w:divBdr>
                    </w:div>
                  </w:divsChild>
                </w:div>
                <w:div w:id="1781758673">
                  <w:marLeft w:val="0"/>
                  <w:marRight w:val="0"/>
                  <w:marTop w:val="0"/>
                  <w:marBottom w:val="0"/>
                  <w:divBdr>
                    <w:top w:val="none" w:sz="0" w:space="0" w:color="auto"/>
                    <w:left w:val="none" w:sz="0" w:space="0" w:color="auto"/>
                    <w:bottom w:val="none" w:sz="0" w:space="0" w:color="auto"/>
                    <w:right w:val="none" w:sz="0" w:space="0" w:color="auto"/>
                  </w:divBdr>
                  <w:divsChild>
                    <w:div w:id="275841670">
                      <w:marLeft w:val="0"/>
                      <w:marRight w:val="0"/>
                      <w:marTop w:val="0"/>
                      <w:marBottom w:val="0"/>
                      <w:divBdr>
                        <w:top w:val="none" w:sz="0" w:space="0" w:color="auto"/>
                        <w:left w:val="none" w:sz="0" w:space="0" w:color="auto"/>
                        <w:bottom w:val="none" w:sz="0" w:space="0" w:color="auto"/>
                        <w:right w:val="none" w:sz="0" w:space="0" w:color="auto"/>
                      </w:divBdr>
                    </w:div>
                  </w:divsChild>
                </w:div>
                <w:div w:id="1911769034">
                  <w:marLeft w:val="0"/>
                  <w:marRight w:val="0"/>
                  <w:marTop w:val="0"/>
                  <w:marBottom w:val="0"/>
                  <w:divBdr>
                    <w:top w:val="none" w:sz="0" w:space="0" w:color="auto"/>
                    <w:left w:val="none" w:sz="0" w:space="0" w:color="auto"/>
                    <w:bottom w:val="none" w:sz="0" w:space="0" w:color="auto"/>
                    <w:right w:val="none" w:sz="0" w:space="0" w:color="auto"/>
                  </w:divBdr>
                  <w:divsChild>
                    <w:div w:id="920062753">
                      <w:marLeft w:val="0"/>
                      <w:marRight w:val="0"/>
                      <w:marTop w:val="0"/>
                      <w:marBottom w:val="0"/>
                      <w:divBdr>
                        <w:top w:val="none" w:sz="0" w:space="0" w:color="auto"/>
                        <w:left w:val="none" w:sz="0" w:space="0" w:color="auto"/>
                        <w:bottom w:val="none" w:sz="0" w:space="0" w:color="auto"/>
                        <w:right w:val="none" w:sz="0" w:space="0" w:color="auto"/>
                      </w:divBdr>
                    </w:div>
                  </w:divsChild>
                </w:div>
                <w:div w:id="1913194018">
                  <w:marLeft w:val="0"/>
                  <w:marRight w:val="0"/>
                  <w:marTop w:val="0"/>
                  <w:marBottom w:val="0"/>
                  <w:divBdr>
                    <w:top w:val="none" w:sz="0" w:space="0" w:color="auto"/>
                    <w:left w:val="none" w:sz="0" w:space="0" w:color="auto"/>
                    <w:bottom w:val="none" w:sz="0" w:space="0" w:color="auto"/>
                    <w:right w:val="none" w:sz="0" w:space="0" w:color="auto"/>
                  </w:divBdr>
                  <w:divsChild>
                    <w:div w:id="158430126">
                      <w:marLeft w:val="0"/>
                      <w:marRight w:val="0"/>
                      <w:marTop w:val="0"/>
                      <w:marBottom w:val="0"/>
                      <w:divBdr>
                        <w:top w:val="none" w:sz="0" w:space="0" w:color="auto"/>
                        <w:left w:val="none" w:sz="0" w:space="0" w:color="auto"/>
                        <w:bottom w:val="none" w:sz="0" w:space="0" w:color="auto"/>
                        <w:right w:val="none" w:sz="0" w:space="0" w:color="auto"/>
                      </w:divBdr>
                    </w:div>
                  </w:divsChild>
                </w:div>
                <w:div w:id="1984236671">
                  <w:marLeft w:val="0"/>
                  <w:marRight w:val="0"/>
                  <w:marTop w:val="0"/>
                  <w:marBottom w:val="0"/>
                  <w:divBdr>
                    <w:top w:val="none" w:sz="0" w:space="0" w:color="auto"/>
                    <w:left w:val="none" w:sz="0" w:space="0" w:color="auto"/>
                    <w:bottom w:val="none" w:sz="0" w:space="0" w:color="auto"/>
                    <w:right w:val="none" w:sz="0" w:space="0" w:color="auto"/>
                  </w:divBdr>
                  <w:divsChild>
                    <w:div w:id="18471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8970">
          <w:marLeft w:val="0"/>
          <w:marRight w:val="0"/>
          <w:marTop w:val="0"/>
          <w:marBottom w:val="0"/>
          <w:divBdr>
            <w:top w:val="none" w:sz="0" w:space="0" w:color="auto"/>
            <w:left w:val="none" w:sz="0" w:space="0" w:color="auto"/>
            <w:bottom w:val="none" w:sz="0" w:space="0" w:color="auto"/>
            <w:right w:val="none" w:sz="0" w:space="0" w:color="auto"/>
          </w:divBdr>
        </w:div>
      </w:divsChild>
    </w:div>
    <w:div w:id="56637833">
      <w:bodyDiv w:val="1"/>
      <w:marLeft w:val="0"/>
      <w:marRight w:val="0"/>
      <w:marTop w:val="0"/>
      <w:marBottom w:val="0"/>
      <w:divBdr>
        <w:top w:val="none" w:sz="0" w:space="0" w:color="auto"/>
        <w:left w:val="none" w:sz="0" w:space="0" w:color="auto"/>
        <w:bottom w:val="none" w:sz="0" w:space="0" w:color="auto"/>
        <w:right w:val="none" w:sz="0" w:space="0" w:color="auto"/>
      </w:divBdr>
      <w:divsChild>
        <w:div w:id="120879841">
          <w:marLeft w:val="0"/>
          <w:marRight w:val="0"/>
          <w:marTop w:val="0"/>
          <w:marBottom w:val="0"/>
          <w:divBdr>
            <w:top w:val="none" w:sz="0" w:space="0" w:color="auto"/>
            <w:left w:val="none" w:sz="0" w:space="0" w:color="auto"/>
            <w:bottom w:val="none" w:sz="0" w:space="0" w:color="auto"/>
            <w:right w:val="none" w:sz="0" w:space="0" w:color="auto"/>
          </w:divBdr>
        </w:div>
        <w:div w:id="223413538">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785543762">
          <w:marLeft w:val="0"/>
          <w:marRight w:val="0"/>
          <w:marTop w:val="0"/>
          <w:marBottom w:val="0"/>
          <w:divBdr>
            <w:top w:val="none" w:sz="0" w:space="0" w:color="auto"/>
            <w:left w:val="none" w:sz="0" w:space="0" w:color="auto"/>
            <w:bottom w:val="none" w:sz="0" w:space="0" w:color="auto"/>
            <w:right w:val="none" w:sz="0" w:space="0" w:color="auto"/>
          </w:divBdr>
        </w:div>
        <w:div w:id="1518231283">
          <w:marLeft w:val="0"/>
          <w:marRight w:val="0"/>
          <w:marTop w:val="0"/>
          <w:marBottom w:val="0"/>
          <w:divBdr>
            <w:top w:val="none" w:sz="0" w:space="0" w:color="auto"/>
            <w:left w:val="none" w:sz="0" w:space="0" w:color="auto"/>
            <w:bottom w:val="none" w:sz="0" w:space="0" w:color="auto"/>
            <w:right w:val="none" w:sz="0" w:space="0" w:color="auto"/>
          </w:divBdr>
        </w:div>
        <w:div w:id="1791974960">
          <w:marLeft w:val="0"/>
          <w:marRight w:val="0"/>
          <w:marTop w:val="0"/>
          <w:marBottom w:val="0"/>
          <w:divBdr>
            <w:top w:val="none" w:sz="0" w:space="0" w:color="auto"/>
            <w:left w:val="none" w:sz="0" w:space="0" w:color="auto"/>
            <w:bottom w:val="none" w:sz="0" w:space="0" w:color="auto"/>
            <w:right w:val="none" w:sz="0" w:space="0" w:color="auto"/>
          </w:divBdr>
        </w:div>
        <w:div w:id="1799496478">
          <w:marLeft w:val="0"/>
          <w:marRight w:val="0"/>
          <w:marTop w:val="0"/>
          <w:marBottom w:val="0"/>
          <w:divBdr>
            <w:top w:val="none" w:sz="0" w:space="0" w:color="auto"/>
            <w:left w:val="none" w:sz="0" w:space="0" w:color="auto"/>
            <w:bottom w:val="none" w:sz="0" w:space="0" w:color="auto"/>
            <w:right w:val="none" w:sz="0" w:space="0" w:color="auto"/>
          </w:divBdr>
        </w:div>
        <w:div w:id="1839729138">
          <w:marLeft w:val="0"/>
          <w:marRight w:val="0"/>
          <w:marTop w:val="0"/>
          <w:marBottom w:val="0"/>
          <w:divBdr>
            <w:top w:val="none" w:sz="0" w:space="0" w:color="auto"/>
            <w:left w:val="none" w:sz="0" w:space="0" w:color="auto"/>
            <w:bottom w:val="none" w:sz="0" w:space="0" w:color="auto"/>
            <w:right w:val="none" w:sz="0" w:space="0" w:color="auto"/>
          </w:divBdr>
          <w:divsChild>
            <w:div w:id="1284966043">
              <w:marLeft w:val="0"/>
              <w:marRight w:val="0"/>
              <w:marTop w:val="30"/>
              <w:marBottom w:val="30"/>
              <w:divBdr>
                <w:top w:val="none" w:sz="0" w:space="0" w:color="auto"/>
                <w:left w:val="none" w:sz="0" w:space="0" w:color="auto"/>
                <w:bottom w:val="none" w:sz="0" w:space="0" w:color="auto"/>
                <w:right w:val="none" w:sz="0" w:space="0" w:color="auto"/>
              </w:divBdr>
              <w:divsChild>
                <w:div w:id="31464990">
                  <w:marLeft w:val="0"/>
                  <w:marRight w:val="0"/>
                  <w:marTop w:val="0"/>
                  <w:marBottom w:val="0"/>
                  <w:divBdr>
                    <w:top w:val="none" w:sz="0" w:space="0" w:color="auto"/>
                    <w:left w:val="none" w:sz="0" w:space="0" w:color="auto"/>
                    <w:bottom w:val="none" w:sz="0" w:space="0" w:color="auto"/>
                    <w:right w:val="none" w:sz="0" w:space="0" w:color="auto"/>
                  </w:divBdr>
                  <w:divsChild>
                    <w:div w:id="518734589">
                      <w:marLeft w:val="0"/>
                      <w:marRight w:val="0"/>
                      <w:marTop w:val="0"/>
                      <w:marBottom w:val="0"/>
                      <w:divBdr>
                        <w:top w:val="none" w:sz="0" w:space="0" w:color="auto"/>
                        <w:left w:val="none" w:sz="0" w:space="0" w:color="auto"/>
                        <w:bottom w:val="none" w:sz="0" w:space="0" w:color="auto"/>
                        <w:right w:val="none" w:sz="0" w:space="0" w:color="auto"/>
                      </w:divBdr>
                    </w:div>
                  </w:divsChild>
                </w:div>
                <w:div w:id="121577834">
                  <w:marLeft w:val="0"/>
                  <w:marRight w:val="0"/>
                  <w:marTop w:val="0"/>
                  <w:marBottom w:val="0"/>
                  <w:divBdr>
                    <w:top w:val="none" w:sz="0" w:space="0" w:color="auto"/>
                    <w:left w:val="none" w:sz="0" w:space="0" w:color="auto"/>
                    <w:bottom w:val="none" w:sz="0" w:space="0" w:color="auto"/>
                    <w:right w:val="none" w:sz="0" w:space="0" w:color="auto"/>
                  </w:divBdr>
                  <w:divsChild>
                    <w:div w:id="1305887959">
                      <w:marLeft w:val="0"/>
                      <w:marRight w:val="0"/>
                      <w:marTop w:val="0"/>
                      <w:marBottom w:val="0"/>
                      <w:divBdr>
                        <w:top w:val="none" w:sz="0" w:space="0" w:color="auto"/>
                        <w:left w:val="none" w:sz="0" w:space="0" w:color="auto"/>
                        <w:bottom w:val="none" w:sz="0" w:space="0" w:color="auto"/>
                        <w:right w:val="none" w:sz="0" w:space="0" w:color="auto"/>
                      </w:divBdr>
                    </w:div>
                  </w:divsChild>
                </w:div>
                <w:div w:id="216090403">
                  <w:marLeft w:val="0"/>
                  <w:marRight w:val="0"/>
                  <w:marTop w:val="0"/>
                  <w:marBottom w:val="0"/>
                  <w:divBdr>
                    <w:top w:val="none" w:sz="0" w:space="0" w:color="auto"/>
                    <w:left w:val="none" w:sz="0" w:space="0" w:color="auto"/>
                    <w:bottom w:val="none" w:sz="0" w:space="0" w:color="auto"/>
                    <w:right w:val="none" w:sz="0" w:space="0" w:color="auto"/>
                  </w:divBdr>
                  <w:divsChild>
                    <w:div w:id="62531347">
                      <w:marLeft w:val="0"/>
                      <w:marRight w:val="0"/>
                      <w:marTop w:val="0"/>
                      <w:marBottom w:val="0"/>
                      <w:divBdr>
                        <w:top w:val="none" w:sz="0" w:space="0" w:color="auto"/>
                        <w:left w:val="none" w:sz="0" w:space="0" w:color="auto"/>
                        <w:bottom w:val="none" w:sz="0" w:space="0" w:color="auto"/>
                        <w:right w:val="none" w:sz="0" w:space="0" w:color="auto"/>
                      </w:divBdr>
                    </w:div>
                  </w:divsChild>
                </w:div>
                <w:div w:id="230433963">
                  <w:marLeft w:val="0"/>
                  <w:marRight w:val="0"/>
                  <w:marTop w:val="0"/>
                  <w:marBottom w:val="0"/>
                  <w:divBdr>
                    <w:top w:val="none" w:sz="0" w:space="0" w:color="auto"/>
                    <w:left w:val="none" w:sz="0" w:space="0" w:color="auto"/>
                    <w:bottom w:val="none" w:sz="0" w:space="0" w:color="auto"/>
                    <w:right w:val="none" w:sz="0" w:space="0" w:color="auto"/>
                  </w:divBdr>
                  <w:divsChild>
                    <w:div w:id="731268034">
                      <w:marLeft w:val="0"/>
                      <w:marRight w:val="0"/>
                      <w:marTop w:val="0"/>
                      <w:marBottom w:val="0"/>
                      <w:divBdr>
                        <w:top w:val="none" w:sz="0" w:space="0" w:color="auto"/>
                        <w:left w:val="none" w:sz="0" w:space="0" w:color="auto"/>
                        <w:bottom w:val="none" w:sz="0" w:space="0" w:color="auto"/>
                        <w:right w:val="none" w:sz="0" w:space="0" w:color="auto"/>
                      </w:divBdr>
                    </w:div>
                  </w:divsChild>
                </w:div>
                <w:div w:id="274412624">
                  <w:marLeft w:val="0"/>
                  <w:marRight w:val="0"/>
                  <w:marTop w:val="0"/>
                  <w:marBottom w:val="0"/>
                  <w:divBdr>
                    <w:top w:val="none" w:sz="0" w:space="0" w:color="auto"/>
                    <w:left w:val="none" w:sz="0" w:space="0" w:color="auto"/>
                    <w:bottom w:val="none" w:sz="0" w:space="0" w:color="auto"/>
                    <w:right w:val="none" w:sz="0" w:space="0" w:color="auto"/>
                  </w:divBdr>
                  <w:divsChild>
                    <w:div w:id="593131961">
                      <w:marLeft w:val="0"/>
                      <w:marRight w:val="0"/>
                      <w:marTop w:val="0"/>
                      <w:marBottom w:val="0"/>
                      <w:divBdr>
                        <w:top w:val="none" w:sz="0" w:space="0" w:color="auto"/>
                        <w:left w:val="none" w:sz="0" w:space="0" w:color="auto"/>
                        <w:bottom w:val="none" w:sz="0" w:space="0" w:color="auto"/>
                        <w:right w:val="none" w:sz="0" w:space="0" w:color="auto"/>
                      </w:divBdr>
                    </w:div>
                    <w:div w:id="1451558232">
                      <w:marLeft w:val="0"/>
                      <w:marRight w:val="0"/>
                      <w:marTop w:val="0"/>
                      <w:marBottom w:val="0"/>
                      <w:divBdr>
                        <w:top w:val="none" w:sz="0" w:space="0" w:color="auto"/>
                        <w:left w:val="none" w:sz="0" w:space="0" w:color="auto"/>
                        <w:bottom w:val="none" w:sz="0" w:space="0" w:color="auto"/>
                        <w:right w:val="none" w:sz="0" w:space="0" w:color="auto"/>
                      </w:divBdr>
                    </w:div>
                  </w:divsChild>
                </w:div>
                <w:div w:id="339160891">
                  <w:marLeft w:val="0"/>
                  <w:marRight w:val="0"/>
                  <w:marTop w:val="0"/>
                  <w:marBottom w:val="0"/>
                  <w:divBdr>
                    <w:top w:val="none" w:sz="0" w:space="0" w:color="auto"/>
                    <w:left w:val="none" w:sz="0" w:space="0" w:color="auto"/>
                    <w:bottom w:val="none" w:sz="0" w:space="0" w:color="auto"/>
                    <w:right w:val="none" w:sz="0" w:space="0" w:color="auto"/>
                  </w:divBdr>
                  <w:divsChild>
                    <w:div w:id="446699906">
                      <w:marLeft w:val="0"/>
                      <w:marRight w:val="0"/>
                      <w:marTop w:val="0"/>
                      <w:marBottom w:val="0"/>
                      <w:divBdr>
                        <w:top w:val="none" w:sz="0" w:space="0" w:color="auto"/>
                        <w:left w:val="none" w:sz="0" w:space="0" w:color="auto"/>
                        <w:bottom w:val="none" w:sz="0" w:space="0" w:color="auto"/>
                        <w:right w:val="none" w:sz="0" w:space="0" w:color="auto"/>
                      </w:divBdr>
                    </w:div>
                  </w:divsChild>
                </w:div>
                <w:div w:id="465438274">
                  <w:marLeft w:val="0"/>
                  <w:marRight w:val="0"/>
                  <w:marTop w:val="0"/>
                  <w:marBottom w:val="0"/>
                  <w:divBdr>
                    <w:top w:val="none" w:sz="0" w:space="0" w:color="auto"/>
                    <w:left w:val="none" w:sz="0" w:space="0" w:color="auto"/>
                    <w:bottom w:val="none" w:sz="0" w:space="0" w:color="auto"/>
                    <w:right w:val="none" w:sz="0" w:space="0" w:color="auto"/>
                  </w:divBdr>
                  <w:divsChild>
                    <w:div w:id="1302271642">
                      <w:marLeft w:val="0"/>
                      <w:marRight w:val="0"/>
                      <w:marTop w:val="0"/>
                      <w:marBottom w:val="0"/>
                      <w:divBdr>
                        <w:top w:val="none" w:sz="0" w:space="0" w:color="auto"/>
                        <w:left w:val="none" w:sz="0" w:space="0" w:color="auto"/>
                        <w:bottom w:val="none" w:sz="0" w:space="0" w:color="auto"/>
                        <w:right w:val="none" w:sz="0" w:space="0" w:color="auto"/>
                      </w:divBdr>
                    </w:div>
                  </w:divsChild>
                </w:div>
                <w:div w:id="557598076">
                  <w:marLeft w:val="0"/>
                  <w:marRight w:val="0"/>
                  <w:marTop w:val="0"/>
                  <w:marBottom w:val="0"/>
                  <w:divBdr>
                    <w:top w:val="none" w:sz="0" w:space="0" w:color="auto"/>
                    <w:left w:val="none" w:sz="0" w:space="0" w:color="auto"/>
                    <w:bottom w:val="none" w:sz="0" w:space="0" w:color="auto"/>
                    <w:right w:val="none" w:sz="0" w:space="0" w:color="auto"/>
                  </w:divBdr>
                  <w:divsChild>
                    <w:div w:id="1261336211">
                      <w:marLeft w:val="0"/>
                      <w:marRight w:val="0"/>
                      <w:marTop w:val="0"/>
                      <w:marBottom w:val="0"/>
                      <w:divBdr>
                        <w:top w:val="none" w:sz="0" w:space="0" w:color="auto"/>
                        <w:left w:val="none" w:sz="0" w:space="0" w:color="auto"/>
                        <w:bottom w:val="none" w:sz="0" w:space="0" w:color="auto"/>
                        <w:right w:val="none" w:sz="0" w:space="0" w:color="auto"/>
                      </w:divBdr>
                    </w:div>
                  </w:divsChild>
                </w:div>
                <w:div w:id="607549007">
                  <w:marLeft w:val="0"/>
                  <w:marRight w:val="0"/>
                  <w:marTop w:val="0"/>
                  <w:marBottom w:val="0"/>
                  <w:divBdr>
                    <w:top w:val="none" w:sz="0" w:space="0" w:color="auto"/>
                    <w:left w:val="none" w:sz="0" w:space="0" w:color="auto"/>
                    <w:bottom w:val="none" w:sz="0" w:space="0" w:color="auto"/>
                    <w:right w:val="none" w:sz="0" w:space="0" w:color="auto"/>
                  </w:divBdr>
                  <w:divsChild>
                    <w:div w:id="1285036068">
                      <w:marLeft w:val="0"/>
                      <w:marRight w:val="0"/>
                      <w:marTop w:val="0"/>
                      <w:marBottom w:val="0"/>
                      <w:divBdr>
                        <w:top w:val="none" w:sz="0" w:space="0" w:color="auto"/>
                        <w:left w:val="none" w:sz="0" w:space="0" w:color="auto"/>
                        <w:bottom w:val="none" w:sz="0" w:space="0" w:color="auto"/>
                        <w:right w:val="none" w:sz="0" w:space="0" w:color="auto"/>
                      </w:divBdr>
                    </w:div>
                  </w:divsChild>
                </w:div>
                <w:div w:id="777915325">
                  <w:marLeft w:val="0"/>
                  <w:marRight w:val="0"/>
                  <w:marTop w:val="0"/>
                  <w:marBottom w:val="0"/>
                  <w:divBdr>
                    <w:top w:val="none" w:sz="0" w:space="0" w:color="auto"/>
                    <w:left w:val="none" w:sz="0" w:space="0" w:color="auto"/>
                    <w:bottom w:val="none" w:sz="0" w:space="0" w:color="auto"/>
                    <w:right w:val="none" w:sz="0" w:space="0" w:color="auto"/>
                  </w:divBdr>
                  <w:divsChild>
                    <w:div w:id="744037893">
                      <w:marLeft w:val="0"/>
                      <w:marRight w:val="0"/>
                      <w:marTop w:val="0"/>
                      <w:marBottom w:val="0"/>
                      <w:divBdr>
                        <w:top w:val="none" w:sz="0" w:space="0" w:color="auto"/>
                        <w:left w:val="none" w:sz="0" w:space="0" w:color="auto"/>
                        <w:bottom w:val="none" w:sz="0" w:space="0" w:color="auto"/>
                        <w:right w:val="none" w:sz="0" w:space="0" w:color="auto"/>
                      </w:divBdr>
                    </w:div>
                  </w:divsChild>
                </w:div>
                <w:div w:id="1075860981">
                  <w:marLeft w:val="0"/>
                  <w:marRight w:val="0"/>
                  <w:marTop w:val="0"/>
                  <w:marBottom w:val="0"/>
                  <w:divBdr>
                    <w:top w:val="none" w:sz="0" w:space="0" w:color="auto"/>
                    <w:left w:val="none" w:sz="0" w:space="0" w:color="auto"/>
                    <w:bottom w:val="none" w:sz="0" w:space="0" w:color="auto"/>
                    <w:right w:val="none" w:sz="0" w:space="0" w:color="auto"/>
                  </w:divBdr>
                  <w:divsChild>
                    <w:div w:id="1354917917">
                      <w:marLeft w:val="0"/>
                      <w:marRight w:val="0"/>
                      <w:marTop w:val="0"/>
                      <w:marBottom w:val="0"/>
                      <w:divBdr>
                        <w:top w:val="none" w:sz="0" w:space="0" w:color="auto"/>
                        <w:left w:val="none" w:sz="0" w:space="0" w:color="auto"/>
                        <w:bottom w:val="none" w:sz="0" w:space="0" w:color="auto"/>
                        <w:right w:val="none" w:sz="0" w:space="0" w:color="auto"/>
                      </w:divBdr>
                    </w:div>
                  </w:divsChild>
                </w:div>
                <w:div w:id="1155335840">
                  <w:marLeft w:val="0"/>
                  <w:marRight w:val="0"/>
                  <w:marTop w:val="0"/>
                  <w:marBottom w:val="0"/>
                  <w:divBdr>
                    <w:top w:val="none" w:sz="0" w:space="0" w:color="auto"/>
                    <w:left w:val="none" w:sz="0" w:space="0" w:color="auto"/>
                    <w:bottom w:val="none" w:sz="0" w:space="0" w:color="auto"/>
                    <w:right w:val="none" w:sz="0" w:space="0" w:color="auto"/>
                  </w:divBdr>
                  <w:divsChild>
                    <w:div w:id="1698116456">
                      <w:marLeft w:val="0"/>
                      <w:marRight w:val="0"/>
                      <w:marTop w:val="0"/>
                      <w:marBottom w:val="0"/>
                      <w:divBdr>
                        <w:top w:val="none" w:sz="0" w:space="0" w:color="auto"/>
                        <w:left w:val="none" w:sz="0" w:space="0" w:color="auto"/>
                        <w:bottom w:val="none" w:sz="0" w:space="0" w:color="auto"/>
                        <w:right w:val="none" w:sz="0" w:space="0" w:color="auto"/>
                      </w:divBdr>
                    </w:div>
                  </w:divsChild>
                </w:div>
                <w:div w:id="1226643795">
                  <w:marLeft w:val="0"/>
                  <w:marRight w:val="0"/>
                  <w:marTop w:val="0"/>
                  <w:marBottom w:val="0"/>
                  <w:divBdr>
                    <w:top w:val="none" w:sz="0" w:space="0" w:color="auto"/>
                    <w:left w:val="none" w:sz="0" w:space="0" w:color="auto"/>
                    <w:bottom w:val="none" w:sz="0" w:space="0" w:color="auto"/>
                    <w:right w:val="none" w:sz="0" w:space="0" w:color="auto"/>
                  </w:divBdr>
                  <w:divsChild>
                    <w:div w:id="1979921700">
                      <w:marLeft w:val="0"/>
                      <w:marRight w:val="0"/>
                      <w:marTop w:val="0"/>
                      <w:marBottom w:val="0"/>
                      <w:divBdr>
                        <w:top w:val="none" w:sz="0" w:space="0" w:color="auto"/>
                        <w:left w:val="none" w:sz="0" w:space="0" w:color="auto"/>
                        <w:bottom w:val="none" w:sz="0" w:space="0" w:color="auto"/>
                        <w:right w:val="none" w:sz="0" w:space="0" w:color="auto"/>
                      </w:divBdr>
                    </w:div>
                  </w:divsChild>
                </w:div>
                <w:div w:id="1252196576">
                  <w:marLeft w:val="0"/>
                  <w:marRight w:val="0"/>
                  <w:marTop w:val="0"/>
                  <w:marBottom w:val="0"/>
                  <w:divBdr>
                    <w:top w:val="none" w:sz="0" w:space="0" w:color="auto"/>
                    <w:left w:val="none" w:sz="0" w:space="0" w:color="auto"/>
                    <w:bottom w:val="none" w:sz="0" w:space="0" w:color="auto"/>
                    <w:right w:val="none" w:sz="0" w:space="0" w:color="auto"/>
                  </w:divBdr>
                  <w:divsChild>
                    <w:div w:id="1362247770">
                      <w:marLeft w:val="0"/>
                      <w:marRight w:val="0"/>
                      <w:marTop w:val="0"/>
                      <w:marBottom w:val="0"/>
                      <w:divBdr>
                        <w:top w:val="none" w:sz="0" w:space="0" w:color="auto"/>
                        <w:left w:val="none" w:sz="0" w:space="0" w:color="auto"/>
                        <w:bottom w:val="none" w:sz="0" w:space="0" w:color="auto"/>
                        <w:right w:val="none" w:sz="0" w:space="0" w:color="auto"/>
                      </w:divBdr>
                    </w:div>
                  </w:divsChild>
                </w:div>
                <w:div w:id="1253123642">
                  <w:marLeft w:val="0"/>
                  <w:marRight w:val="0"/>
                  <w:marTop w:val="0"/>
                  <w:marBottom w:val="0"/>
                  <w:divBdr>
                    <w:top w:val="none" w:sz="0" w:space="0" w:color="auto"/>
                    <w:left w:val="none" w:sz="0" w:space="0" w:color="auto"/>
                    <w:bottom w:val="none" w:sz="0" w:space="0" w:color="auto"/>
                    <w:right w:val="none" w:sz="0" w:space="0" w:color="auto"/>
                  </w:divBdr>
                  <w:divsChild>
                    <w:div w:id="350764388">
                      <w:marLeft w:val="0"/>
                      <w:marRight w:val="0"/>
                      <w:marTop w:val="0"/>
                      <w:marBottom w:val="0"/>
                      <w:divBdr>
                        <w:top w:val="none" w:sz="0" w:space="0" w:color="auto"/>
                        <w:left w:val="none" w:sz="0" w:space="0" w:color="auto"/>
                        <w:bottom w:val="none" w:sz="0" w:space="0" w:color="auto"/>
                        <w:right w:val="none" w:sz="0" w:space="0" w:color="auto"/>
                      </w:divBdr>
                    </w:div>
                  </w:divsChild>
                </w:div>
                <w:div w:id="1338385723">
                  <w:marLeft w:val="0"/>
                  <w:marRight w:val="0"/>
                  <w:marTop w:val="0"/>
                  <w:marBottom w:val="0"/>
                  <w:divBdr>
                    <w:top w:val="none" w:sz="0" w:space="0" w:color="auto"/>
                    <w:left w:val="none" w:sz="0" w:space="0" w:color="auto"/>
                    <w:bottom w:val="none" w:sz="0" w:space="0" w:color="auto"/>
                    <w:right w:val="none" w:sz="0" w:space="0" w:color="auto"/>
                  </w:divBdr>
                  <w:divsChild>
                    <w:div w:id="1842349102">
                      <w:marLeft w:val="0"/>
                      <w:marRight w:val="0"/>
                      <w:marTop w:val="0"/>
                      <w:marBottom w:val="0"/>
                      <w:divBdr>
                        <w:top w:val="none" w:sz="0" w:space="0" w:color="auto"/>
                        <w:left w:val="none" w:sz="0" w:space="0" w:color="auto"/>
                        <w:bottom w:val="none" w:sz="0" w:space="0" w:color="auto"/>
                        <w:right w:val="none" w:sz="0" w:space="0" w:color="auto"/>
                      </w:divBdr>
                    </w:div>
                  </w:divsChild>
                </w:div>
                <w:div w:id="1597708608">
                  <w:marLeft w:val="0"/>
                  <w:marRight w:val="0"/>
                  <w:marTop w:val="0"/>
                  <w:marBottom w:val="0"/>
                  <w:divBdr>
                    <w:top w:val="none" w:sz="0" w:space="0" w:color="auto"/>
                    <w:left w:val="none" w:sz="0" w:space="0" w:color="auto"/>
                    <w:bottom w:val="none" w:sz="0" w:space="0" w:color="auto"/>
                    <w:right w:val="none" w:sz="0" w:space="0" w:color="auto"/>
                  </w:divBdr>
                  <w:divsChild>
                    <w:div w:id="56708594">
                      <w:marLeft w:val="0"/>
                      <w:marRight w:val="0"/>
                      <w:marTop w:val="0"/>
                      <w:marBottom w:val="0"/>
                      <w:divBdr>
                        <w:top w:val="none" w:sz="0" w:space="0" w:color="auto"/>
                        <w:left w:val="none" w:sz="0" w:space="0" w:color="auto"/>
                        <w:bottom w:val="none" w:sz="0" w:space="0" w:color="auto"/>
                        <w:right w:val="none" w:sz="0" w:space="0" w:color="auto"/>
                      </w:divBdr>
                    </w:div>
                  </w:divsChild>
                </w:div>
                <w:div w:id="1608804373">
                  <w:marLeft w:val="0"/>
                  <w:marRight w:val="0"/>
                  <w:marTop w:val="0"/>
                  <w:marBottom w:val="0"/>
                  <w:divBdr>
                    <w:top w:val="none" w:sz="0" w:space="0" w:color="auto"/>
                    <w:left w:val="none" w:sz="0" w:space="0" w:color="auto"/>
                    <w:bottom w:val="none" w:sz="0" w:space="0" w:color="auto"/>
                    <w:right w:val="none" w:sz="0" w:space="0" w:color="auto"/>
                  </w:divBdr>
                  <w:divsChild>
                    <w:div w:id="1199775021">
                      <w:marLeft w:val="0"/>
                      <w:marRight w:val="0"/>
                      <w:marTop w:val="0"/>
                      <w:marBottom w:val="0"/>
                      <w:divBdr>
                        <w:top w:val="none" w:sz="0" w:space="0" w:color="auto"/>
                        <w:left w:val="none" w:sz="0" w:space="0" w:color="auto"/>
                        <w:bottom w:val="none" w:sz="0" w:space="0" w:color="auto"/>
                        <w:right w:val="none" w:sz="0" w:space="0" w:color="auto"/>
                      </w:divBdr>
                    </w:div>
                  </w:divsChild>
                </w:div>
                <w:div w:id="1935892308">
                  <w:marLeft w:val="0"/>
                  <w:marRight w:val="0"/>
                  <w:marTop w:val="0"/>
                  <w:marBottom w:val="0"/>
                  <w:divBdr>
                    <w:top w:val="none" w:sz="0" w:space="0" w:color="auto"/>
                    <w:left w:val="none" w:sz="0" w:space="0" w:color="auto"/>
                    <w:bottom w:val="none" w:sz="0" w:space="0" w:color="auto"/>
                    <w:right w:val="none" w:sz="0" w:space="0" w:color="auto"/>
                  </w:divBdr>
                  <w:divsChild>
                    <w:div w:id="4177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3609">
      <w:bodyDiv w:val="1"/>
      <w:marLeft w:val="0"/>
      <w:marRight w:val="0"/>
      <w:marTop w:val="0"/>
      <w:marBottom w:val="0"/>
      <w:divBdr>
        <w:top w:val="none" w:sz="0" w:space="0" w:color="auto"/>
        <w:left w:val="none" w:sz="0" w:space="0" w:color="auto"/>
        <w:bottom w:val="none" w:sz="0" w:space="0" w:color="auto"/>
        <w:right w:val="none" w:sz="0" w:space="0" w:color="auto"/>
      </w:divBdr>
      <w:divsChild>
        <w:div w:id="310907897">
          <w:marLeft w:val="0"/>
          <w:marRight w:val="0"/>
          <w:marTop w:val="0"/>
          <w:marBottom w:val="0"/>
          <w:divBdr>
            <w:top w:val="none" w:sz="0" w:space="0" w:color="auto"/>
            <w:left w:val="none" w:sz="0" w:space="0" w:color="auto"/>
            <w:bottom w:val="none" w:sz="0" w:space="0" w:color="auto"/>
            <w:right w:val="none" w:sz="0" w:space="0" w:color="auto"/>
          </w:divBdr>
        </w:div>
        <w:div w:id="354039482">
          <w:marLeft w:val="0"/>
          <w:marRight w:val="0"/>
          <w:marTop w:val="0"/>
          <w:marBottom w:val="0"/>
          <w:divBdr>
            <w:top w:val="none" w:sz="0" w:space="0" w:color="auto"/>
            <w:left w:val="none" w:sz="0" w:space="0" w:color="auto"/>
            <w:bottom w:val="none" w:sz="0" w:space="0" w:color="auto"/>
            <w:right w:val="none" w:sz="0" w:space="0" w:color="auto"/>
          </w:divBdr>
        </w:div>
        <w:div w:id="1195312138">
          <w:marLeft w:val="0"/>
          <w:marRight w:val="0"/>
          <w:marTop w:val="0"/>
          <w:marBottom w:val="0"/>
          <w:divBdr>
            <w:top w:val="none" w:sz="0" w:space="0" w:color="auto"/>
            <w:left w:val="none" w:sz="0" w:space="0" w:color="auto"/>
            <w:bottom w:val="none" w:sz="0" w:space="0" w:color="auto"/>
            <w:right w:val="none" w:sz="0" w:space="0" w:color="auto"/>
          </w:divBdr>
        </w:div>
        <w:div w:id="1202934576">
          <w:marLeft w:val="0"/>
          <w:marRight w:val="0"/>
          <w:marTop w:val="0"/>
          <w:marBottom w:val="0"/>
          <w:divBdr>
            <w:top w:val="none" w:sz="0" w:space="0" w:color="auto"/>
            <w:left w:val="none" w:sz="0" w:space="0" w:color="auto"/>
            <w:bottom w:val="none" w:sz="0" w:space="0" w:color="auto"/>
            <w:right w:val="none" w:sz="0" w:space="0" w:color="auto"/>
          </w:divBdr>
        </w:div>
        <w:div w:id="1672685354">
          <w:marLeft w:val="0"/>
          <w:marRight w:val="0"/>
          <w:marTop w:val="0"/>
          <w:marBottom w:val="0"/>
          <w:divBdr>
            <w:top w:val="none" w:sz="0" w:space="0" w:color="auto"/>
            <w:left w:val="none" w:sz="0" w:space="0" w:color="auto"/>
            <w:bottom w:val="none" w:sz="0" w:space="0" w:color="auto"/>
            <w:right w:val="none" w:sz="0" w:space="0" w:color="auto"/>
          </w:divBdr>
        </w:div>
        <w:div w:id="1913196689">
          <w:marLeft w:val="0"/>
          <w:marRight w:val="0"/>
          <w:marTop w:val="0"/>
          <w:marBottom w:val="0"/>
          <w:divBdr>
            <w:top w:val="none" w:sz="0" w:space="0" w:color="auto"/>
            <w:left w:val="none" w:sz="0" w:space="0" w:color="auto"/>
            <w:bottom w:val="none" w:sz="0" w:space="0" w:color="auto"/>
            <w:right w:val="none" w:sz="0" w:space="0" w:color="auto"/>
          </w:divBdr>
        </w:div>
        <w:div w:id="1913352953">
          <w:marLeft w:val="0"/>
          <w:marRight w:val="0"/>
          <w:marTop w:val="0"/>
          <w:marBottom w:val="0"/>
          <w:divBdr>
            <w:top w:val="none" w:sz="0" w:space="0" w:color="auto"/>
            <w:left w:val="none" w:sz="0" w:space="0" w:color="auto"/>
            <w:bottom w:val="none" w:sz="0" w:space="0" w:color="auto"/>
            <w:right w:val="none" w:sz="0" w:space="0" w:color="auto"/>
          </w:divBdr>
        </w:div>
      </w:divsChild>
    </w:div>
    <w:div w:id="351735383">
      <w:bodyDiv w:val="1"/>
      <w:marLeft w:val="0"/>
      <w:marRight w:val="0"/>
      <w:marTop w:val="0"/>
      <w:marBottom w:val="0"/>
      <w:divBdr>
        <w:top w:val="none" w:sz="0" w:space="0" w:color="auto"/>
        <w:left w:val="none" w:sz="0" w:space="0" w:color="auto"/>
        <w:bottom w:val="none" w:sz="0" w:space="0" w:color="auto"/>
        <w:right w:val="none" w:sz="0" w:space="0" w:color="auto"/>
      </w:divBdr>
    </w:div>
    <w:div w:id="1090615153">
      <w:bodyDiv w:val="1"/>
      <w:marLeft w:val="0"/>
      <w:marRight w:val="0"/>
      <w:marTop w:val="0"/>
      <w:marBottom w:val="0"/>
      <w:divBdr>
        <w:top w:val="none" w:sz="0" w:space="0" w:color="auto"/>
        <w:left w:val="none" w:sz="0" w:space="0" w:color="auto"/>
        <w:bottom w:val="none" w:sz="0" w:space="0" w:color="auto"/>
        <w:right w:val="none" w:sz="0" w:space="0" w:color="auto"/>
      </w:divBdr>
    </w:div>
    <w:div w:id="1121534803">
      <w:bodyDiv w:val="1"/>
      <w:marLeft w:val="0"/>
      <w:marRight w:val="0"/>
      <w:marTop w:val="0"/>
      <w:marBottom w:val="0"/>
      <w:divBdr>
        <w:top w:val="none" w:sz="0" w:space="0" w:color="auto"/>
        <w:left w:val="none" w:sz="0" w:space="0" w:color="auto"/>
        <w:bottom w:val="none" w:sz="0" w:space="0" w:color="auto"/>
        <w:right w:val="none" w:sz="0" w:space="0" w:color="auto"/>
      </w:divBdr>
    </w:div>
    <w:div w:id="1147631426">
      <w:bodyDiv w:val="1"/>
      <w:marLeft w:val="0"/>
      <w:marRight w:val="0"/>
      <w:marTop w:val="0"/>
      <w:marBottom w:val="0"/>
      <w:divBdr>
        <w:top w:val="none" w:sz="0" w:space="0" w:color="auto"/>
        <w:left w:val="none" w:sz="0" w:space="0" w:color="auto"/>
        <w:bottom w:val="none" w:sz="0" w:space="0" w:color="auto"/>
        <w:right w:val="none" w:sz="0" w:space="0" w:color="auto"/>
      </w:divBdr>
    </w:div>
    <w:div w:id="1216962889">
      <w:bodyDiv w:val="1"/>
      <w:marLeft w:val="0"/>
      <w:marRight w:val="0"/>
      <w:marTop w:val="0"/>
      <w:marBottom w:val="0"/>
      <w:divBdr>
        <w:top w:val="none" w:sz="0" w:space="0" w:color="auto"/>
        <w:left w:val="none" w:sz="0" w:space="0" w:color="auto"/>
        <w:bottom w:val="none" w:sz="0" w:space="0" w:color="auto"/>
        <w:right w:val="none" w:sz="0" w:space="0" w:color="auto"/>
      </w:divBdr>
      <w:divsChild>
        <w:div w:id="1276323959">
          <w:marLeft w:val="0"/>
          <w:marRight w:val="0"/>
          <w:marTop w:val="0"/>
          <w:marBottom w:val="0"/>
          <w:divBdr>
            <w:top w:val="none" w:sz="0" w:space="0" w:color="auto"/>
            <w:left w:val="none" w:sz="0" w:space="0" w:color="auto"/>
            <w:bottom w:val="none" w:sz="0" w:space="0" w:color="auto"/>
            <w:right w:val="none" w:sz="0" w:space="0" w:color="auto"/>
          </w:divBdr>
        </w:div>
        <w:div w:id="1325621837">
          <w:marLeft w:val="0"/>
          <w:marRight w:val="0"/>
          <w:marTop w:val="0"/>
          <w:marBottom w:val="0"/>
          <w:divBdr>
            <w:top w:val="none" w:sz="0" w:space="0" w:color="auto"/>
            <w:left w:val="none" w:sz="0" w:space="0" w:color="auto"/>
            <w:bottom w:val="none" w:sz="0" w:space="0" w:color="auto"/>
            <w:right w:val="none" w:sz="0" w:space="0" w:color="auto"/>
          </w:divBdr>
        </w:div>
        <w:div w:id="1833981676">
          <w:marLeft w:val="0"/>
          <w:marRight w:val="0"/>
          <w:marTop w:val="0"/>
          <w:marBottom w:val="0"/>
          <w:divBdr>
            <w:top w:val="none" w:sz="0" w:space="0" w:color="auto"/>
            <w:left w:val="none" w:sz="0" w:space="0" w:color="auto"/>
            <w:bottom w:val="none" w:sz="0" w:space="0" w:color="auto"/>
            <w:right w:val="none" w:sz="0" w:space="0" w:color="auto"/>
          </w:divBdr>
        </w:div>
      </w:divsChild>
    </w:div>
    <w:div w:id="1246259911">
      <w:bodyDiv w:val="1"/>
      <w:marLeft w:val="0"/>
      <w:marRight w:val="0"/>
      <w:marTop w:val="0"/>
      <w:marBottom w:val="0"/>
      <w:divBdr>
        <w:top w:val="none" w:sz="0" w:space="0" w:color="auto"/>
        <w:left w:val="none" w:sz="0" w:space="0" w:color="auto"/>
        <w:bottom w:val="none" w:sz="0" w:space="0" w:color="auto"/>
        <w:right w:val="none" w:sz="0" w:space="0" w:color="auto"/>
      </w:divBdr>
    </w:div>
    <w:div w:id="1533155851">
      <w:bodyDiv w:val="1"/>
      <w:marLeft w:val="0"/>
      <w:marRight w:val="0"/>
      <w:marTop w:val="0"/>
      <w:marBottom w:val="0"/>
      <w:divBdr>
        <w:top w:val="none" w:sz="0" w:space="0" w:color="auto"/>
        <w:left w:val="none" w:sz="0" w:space="0" w:color="auto"/>
        <w:bottom w:val="none" w:sz="0" w:space="0" w:color="auto"/>
        <w:right w:val="none" w:sz="0" w:space="0" w:color="auto"/>
      </w:divBdr>
    </w:div>
    <w:div w:id="1554610884">
      <w:bodyDiv w:val="1"/>
      <w:marLeft w:val="0"/>
      <w:marRight w:val="0"/>
      <w:marTop w:val="0"/>
      <w:marBottom w:val="0"/>
      <w:divBdr>
        <w:top w:val="none" w:sz="0" w:space="0" w:color="auto"/>
        <w:left w:val="none" w:sz="0" w:space="0" w:color="auto"/>
        <w:bottom w:val="none" w:sz="0" w:space="0" w:color="auto"/>
        <w:right w:val="none" w:sz="0" w:space="0" w:color="auto"/>
      </w:divBdr>
      <w:divsChild>
        <w:div w:id="114298859">
          <w:marLeft w:val="0"/>
          <w:marRight w:val="0"/>
          <w:marTop w:val="0"/>
          <w:marBottom w:val="0"/>
          <w:divBdr>
            <w:top w:val="none" w:sz="0" w:space="0" w:color="auto"/>
            <w:left w:val="none" w:sz="0" w:space="0" w:color="auto"/>
            <w:bottom w:val="none" w:sz="0" w:space="0" w:color="auto"/>
            <w:right w:val="none" w:sz="0" w:space="0" w:color="auto"/>
          </w:divBdr>
          <w:divsChild>
            <w:div w:id="166336230">
              <w:marLeft w:val="0"/>
              <w:marRight w:val="0"/>
              <w:marTop w:val="30"/>
              <w:marBottom w:val="30"/>
              <w:divBdr>
                <w:top w:val="none" w:sz="0" w:space="0" w:color="auto"/>
                <w:left w:val="none" w:sz="0" w:space="0" w:color="auto"/>
                <w:bottom w:val="none" w:sz="0" w:space="0" w:color="auto"/>
                <w:right w:val="none" w:sz="0" w:space="0" w:color="auto"/>
              </w:divBdr>
              <w:divsChild>
                <w:div w:id="21593680">
                  <w:marLeft w:val="0"/>
                  <w:marRight w:val="0"/>
                  <w:marTop w:val="0"/>
                  <w:marBottom w:val="0"/>
                  <w:divBdr>
                    <w:top w:val="none" w:sz="0" w:space="0" w:color="auto"/>
                    <w:left w:val="none" w:sz="0" w:space="0" w:color="auto"/>
                    <w:bottom w:val="none" w:sz="0" w:space="0" w:color="auto"/>
                    <w:right w:val="none" w:sz="0" w:space="0" w:color="auto"/>
                  </w:divBdr>
                  <w:divsChild>
                    <w:div w:id="1537308680">
                      <w:marLeft w:val="0"/>
                      <w:marRight w:val="0"/>
                      <w:marTop w:val="0"/>
                      <w:marBottom w:val="0"/>
                      <w:divBdr>
                        <w:top w:val="none" w:sz="0" w:space="0" w:color="auto"/>
                        <w:left w:val="none" w:sz="0" w:space="0" w:color="auto"/>
                        <w:bottom w:val="none" w:sz="0" w:space="0" w:color="auto"/>
                        <w:right w:val="none" w:sz="0" w:space="0" w:color="auto"/>
                      </w:divBdr>
                    </w:div>
                  </w:divsChild>
                </w:div>
                <w:div w:id="287591876">
                  <w:marLeft w:val="0"/>
                  <w:marRight w:val="0"/>
                  <w:marTop w:val="0"/>
                  <w:marBottom w:val="0"/>
                  <w:divBdr>
                    <w:top w:val="none" w:sz="0" w:space="0" w:color="auto"/>
                    <w:left w:val="none" w:sz="0" w:space="0" w:color="auto"/>
                    <w:bottom w:val="none" w:sz="0" w:space="0" w:color="auto"/>
                    <w:right w:val="none" w:sz="0" w:space="0" w:color="auto"/>
                  </w:divBdr>
                  <w:divsChild>
                    <w:div w:id="570771958">
                      <w:marLeft w:val="0"/>
                      <w:marRight w:val="0"/>
                      <w:marTop w:val="0"/>
                      <w:marBottom w:val="0"/>
                      <w:divBdr>
                        <w:top w:val="none" w:sz="0" w:space="0" w:color="auto"/>
                        <w:left w:val="none" w:sz="0" w:space="0" w:color="auto"/>
                        <w:bottom w:val="none" w:sz="0" w:space="0" w:color="auto"/>
                        <w:right w:val="none" w:sz="0" w:space="0" w:color="auto"/>
                      </w:divBdr>
                    </w:div>
                  </w:divsChild>
                </w:div>
                <w:div w:id="330640463">
                  <w:marLeft w:val="0"/>
                  <w:marRight w:val="0"/>
                  <w:marTop w:val="0"/>
                  <w:marBottom w:val="0"/>
                  <w:divBdr>
                    <w:top w:val="none" w:sz="0" w:space="0" w:color="auto"/>
                    <w:left w:val="none" w:sz="0" w:space="0" w:color="auto"/>
                    <w:bottom w:val="none" w:sz="0" w:space="0" w:color="auto"/>
                    <w:right w:val="none" w:sz="0" w:space="0" w:color="auto"/>
                  </w:divBdr>
                  <w:divsChild>
                    <w:div w:id="1752853228">
                      <w:marLeft w:val="0"/>
                      <w:marRight w:val="0"/>
                      <w:marTop w:val="0"/>
                      <w:marBottom w:val="0"/>
                      <w:divBdr>
                        <w:top w:val="none" w:sz="0" w:space="0" w:color="auto"/>
                        <w:left w:val="none" w:sz="0" w:space="0" w:color="auto"/>
                        <w:bottom w:val="none" w:sz="0" w:space="0" w:color="auto"/>
                        <w:right w:val="none" w:sz="0" w:space="0" w:color="auto"/>
                      </w:divBdr>
                    </w:div>
                  </w:divsChild>
                </w:div>
                <w:div w:id="895505646">
                  <w:marLeft w:val="0"/>
                  <w:marRight w:val="0"/>
                  <w:marTop w:val="0"/>
                  <w:marBottom w:val="0"/>
                  <w:divBdr>
                    <w:top w:val="none" w:sz="0" w:space="0" w:color="auto"/>
                    <w:left w:val="none" w:sz="0" w:space="0" w:color="auto"/>
                    <w:bottom w:val="none" w:sz="0" w:space="0" w:color="auto"/>
                    <w:right w:val="none" w:sz="0" w:space="0" w:color="auto"/>
                  </w:divBdr>
                  <w:divsChild>
                    <w:div w:id="1503854850">
                      <w:marLeft w:val="0"/>
                      <w:marRight w:val="0"/>
                      <w:marTop w:val="0"/>
                      <w:marBottom w:val="0"/>
                      <w:divBdr>
                        <w:top w:val="none" w:sz="0" w:space="0" w:color="auto"/>
                        <w:left w:val="none" w:sz="0" w:space="0" w:color="auto"/>
                        <w:bottom w:val="none" w:sz="0" w:space="0" w:color="auto"/>
                        <w:right w:val="none" w:sz="0" w:space="0" w:color="auto"/>
                      </w:divBdr>
                    </w:div>
                  </w:divsChild>
                </w:div>
                <w:div w:id="910773180">
                  <w:marLeft w:val="0"/>
                  <w:marRight w:val="0"/>
                  <w:marTop w:val="0"/>
                  <w:marBottom w:val="0"/>
                  <w:divBdr>
                    <w:top w:val="none" w:sz="0" w:space="0" w:color="auto"/>
                    <w:left w:val="none" w:sz="0" w:space="0" w:color="auto"/>
                    <w:bottom w:val="none" w:sz="0" w:space="0" w:color="auto"/>
                    <w:right w:val="none" w:sz="0" w:space="0" w:color="auto"/>
                  </w:divBdr>
                  <w:divsChild>
                    <w:div w:id="339159801">
                      <w:marLeft w:val="0"/>
                      <w:marRight w:val="0"/>
                      <w:marTop w:val="0"/>
                      <w:marBottom w:val="0"/>
                      <w:divBdr>
                        <w:top w:val="none" w:sz="0" w:space="0" w:color="auto"/>
                        <w:left w:val="none" w:sz="0" w:space="0" w:color="auto"/>
                        <w:bottom w:val="none" w:sz="0" w:space="0" w:color="auto"/>
                        <w:right w:val="none" w:sz="0" w:space="0" w:color="auto"/>
                      </w:divBdr>
                    </w:div>
                  </w:divsChild>
                </w:div>
                <w:div w:id="1025904547">
                  <w:marLeft w:val="0"/>
                  <w:marRight w:val="0"/>
                  <w:marTop w:val="0"/>
                  <w:marBottom w:val="0"/>
                  <w:divBdr>
                    <w:top w:val="none" w:sz="0" w:space="0" w:color="auto"/>
                    <w:left w:val="none" w:sz="0" w:space="0" w:color="auto"/>
                    <w:bottom w:val="none" w:sz="0" w:space="0" w:color="auto"/>
                    <w:right w:val="none" w:sz="0" w:space="0" w:color="auto"/>
                  </w:divBdr>
                  <w:divsChild>
                    <w:div w:id="1732726587">
                      <w:marLeft w:val="0"/>
                      <w:marRight w:val="0"/>
                      <w:marTop w:val="0"/>
                      <w:marBottom w:val="0"/>
                      <w:divBdr>
                        <w:top w:val="none" w:sz="0" w:space="0" w:color="auto"/>
                        <w:left w:val="none" w:sz="0" w:space="0" w:color="auto"/>
                        <w:bottom w:val="none" w:sz="0" w:space="0" w:color="auto"/>
                        <w:right w:val="none" w:sz="0" w:space="0" w:color="auto"/>
                      </w:divBdr>
                    </w:div>
                  </w:divsChild>
                </w:div>
                <w:div w:id="1249390196">
                  <w:marLeft w:val="0"/>
                  <w:marRight w:val="0"/>
                  <w:marTop w:val="0"/>
                  <w:marBottom w:val="0"/>
                  <w:divBdr>
                    <w:top w:val="none" w:sz="0" w:space="0" w:color="auto"/>
                    <w:left w:val="none" w:sz="0" w:space="0" w:color="auto"/>
                    <w:bottom w:val="none" w:sz="0" w:space="0" w:color="auto"/>
                    <w:right w:val="none" w:sz="0" w:space="0" w:color="auto"/>
                  </w:divBdr>
                  <w:divsChild>
                    <w:div w:id="814488029">
                      <w:marLeft w:val="0"/>
                      <w:marRight w:val="0"/>
                      <w:marTop w:val="0"/>
                      <w:marBottom w:val="0"/>
                      <w:divBdr>
                        <w:top w:val="none" w:sz="0" w:space="0" w:color="auto"/>
                        <w:left w:val="none" w:sz="0" w:space="0" w:color="auto"/>
                        <w:bottom w:val="none" w:sz="0" w:space="0" w:color="auto"/>
                        <w:right w:val="none" w:sz="0" w:space="0" w:color="auto"/>
                      </w:divBdr>
                    </w:div>
                  </w:divsChild>
                </w:div>
                <w:div w:id="1257714293">
                  <w:marLeft w:val="0"/>
                  <w:marRight w:val="0"/>
                  <w:marTop w:val="0"/>
                  <w:marBottom w:val="0"/>
                  <w:divBdr>
                    <w:top w:val="none" w:sz="0" w:space="0" w:color="auto"/>
                    <w:left w:val="none" w:sz="0" w:space="0" w:color="auto"/>
                    <w:bottom w:val="none" w:sz="0" w:space="0" w:color="auto"/>
                    <w:right w:val="none" w:sz="0" w:space="0" w:color="auto"/>
                  </w:divBdr>
                  <w:divsChild>
                    <w:div w:id="609581733">
                      <w:marLeft w:val="0"/>
                      <w:marRight w:val="0"/>
                      <w:marTop w:val="0"/>
                      <w:marBottom w:val="0"/>
                      <w:divBdr>
                        <w:top w:val="none" w:sz="0" w:space="0" w:color="auto"/>
                        <w:left w:val="none" w:sz="0" w:space="0" w:color="auto"/>
                        <w:bottom w:val="none" w:sz="0" w:space="0" w:color="auto"/>
                        <w:right w:val="none" w:sz="0" w:space="0" w:color="auto"/>
                      </w:divBdr>
                    </w:div>
                  </w:divsChild>
                </w:div>
                <w:div w:id="1258170238">
                  <w:marLeft w:val="0"/>
                  <w:marRight w:val="0"/>
                  <w:marTop w:val="0"/>
                  <w:marBottom w:val="0"/>
                  <w:divBdr>
                    <w:top w:val="none" w:sz="0" w:space="0" w:color="auto"/>
                    <w:left w:val="none" w:sz="0" w:space="0" w:color="auto"/>
                    <w:bottom w:val="none" w:sz="0" w:space="0" w:color="auto"/>
                    <w:right w:val="none" w:sz="0" w:space="0" w:color="auto"/>
                  </w:divBdr>
                  <w:divsChild>
                    <w:div w:id="439491594">
                      <w:marLeft w:val="0"/>
                      <w:marRight w:val="0"/>
                      <w:marTop w:val="0"/>
                      <w:marBottom w:val="0"/>
                      <w:divBdr>
                        <w:top w:val="none" w:sz="0" w:space="0" w:color="auto"/>
                        <w:left w:val="none" w:sz="0" w:space="0" w:color="auto"/>
                        <w:bottom w:val="none" w:sz="0" w:space="0" w:color="auto"/>
                        <w:right w:val="none" w:sz="0" w:space="0" w:color="auto"/>
                      </w:divBdr>
                    </w:div>
                  </w:divsChild>
                </w:div>
                <w:div w:id="1297223571">
                  <w:marLeft w:val="0"/>
                  <w:marRight w:val="0"/>
                  <w:marTop w:val="0"/>
                  <w:marBottom w:val="0"/>
                  <w:divBdr>
                    <w:top w:val="none" w:sz="0" w:space="0" w:color="auto"/>
                    <w:left w:val="none" w:sz="0" w:space="0" w:color="auto"/>
                    <w:bottom w:val="none" w:sz="0" w:space="0" w:color="auto"/>
                    <w:right w:val="none" w:sz="0" w:space="0" w:color="auto"/>
                  </w:divBdr>
                  <w:divsChild>
                    <w:div w:id="1260794312">
                      <w:marLeft w:val="0"/>
                      <w:marRight w:val="0"/>
                      <w:marTop w:val="0"/>
                      <w:marBottom w:val="0"/>
                      <w:divBdr>
                        <w:top w:val="none" w:sz="0" w:space="0" w:color="auto"/>
                        <w:left w:val="none" w:sz="0" w:space="0" w:color="auto"/>
                        <w:bottom w:val="none" w:sz="0" w:space="0" w:color="auto"/>
                        <w:right w:val="none" w:sz="0" w:space="0" w:color="auto"/>
                      </w:divBdr>
                    </w:div>
                  </w:divsChild>
                </w:div>
                <w:div w:id="1348285794">
                  <w:marLeft w:val="0"/>
                  <w:marRight w:val="0"/>
                  <w:marTop w:val="0"/>
                  <w:marBottom w:val="0"/>
                  <w:divBdr>
                    <w:top w:val="none" w:sz="0" w:space="0" w:color="auto"/>
                    <w:left w:val="none" w:sz="0" w:space="0" w:color="auto"/>
                    <w:bottom w:val="none" w:sz="0" w:space="0" w:color="auto"/>
                    <w:right w:val="none" w:sz="0" w:space="0" w:color="auto"/>
                  </w:divBdr>
                  <w:divsChild>
                    <w:div w:id="1787039116">
                      <w:marLeft w:val="0"/>
                      <w:marRight w:val="0"/>
                      <w:marTop w:val="0"/>
                      <w:marBottom w:val="0"/>
                      <w:divBdr>
                        <w:top w:val="none" w:sz="0" w:space="0" w:color="auto"/>
                        <w:left w:val="none" w:sz="0" w:space="0" w:color="auto"/>
                        <w:bottom w:val="none" w:sz="0" w:space="0" w:color="auto"/>
                        <w:right w:val="none" w:sz="0" w:space="0" w:color="auto"/>
                      </w:divBdr>
                    </w:div>
                  </w:divsChild>
                </w:div>
                <w:div w:id="1350913490">
                  <w:marLeft w:val="0"/>
                  <w:marRight w:val="0"/>
                  <w:marTop w:val="0"/>
                  <w:marBottom w:val="0"/>
                  <w:divBdr>
                    <w:top w:val="none" w:sz="0" w:space="0" w:color="auto"/>
                    <w:left w:val="none" w:sz="0" w:space="0" w:color="auto"/>
                    <w:bottom w:val="none" w:sz="0" w:space="0" w:color="auto"/>
                    <w:right w:val="none" w:sz="0" w:space="0" w:color="auto"/>
                  </w:divBdr>
                  <w:divsChild>
                    <w:div w:id="611942114">
                      <w:marLeft w:val="0"/>
                      <w:marRight w:val="0"/>
                      <w:marTop w:val="0"/>
                      <w:marBottom w:val="0"/>
                      <w:divBdr>
                        <w:top w:val="none" w:sz="0" w:space="0" w:color="auto"/>
                        <w:left w:val="none" w:sz="0" w:space="0" w:color="auto"/>
                        <w:bottom w:val="none" w:sz="0" w:space="0" w:color="auto"/>
                        <w:right w:val="none" w:sz="0" w:space="0" w:color="auto"/>
                      </w:divBdr>
                    </w:div>
                  </w:divsChild>
                </w:div>
                <w:div w:id="1395617568">
                  <w:marLeft w:val="0"/>
                  <w:marRight w:val="0"/>
                  <w:marTop w:val="0"/>
                  <w:marBottom w:val="0"/>
                  <w:divBdr>
                    <w:top w:val="none" w:sz="0" w:space="0" w:color="auto"/>
                    <w:left w:val="none" w:sz="0" w:space="0" w:color="auto"/>
                    <w:bottom w:val="none" w:sz="0" w:space="0" w:color="auto"/>
                    <w:right w:val="none" w:sz="0" w:space="0" w:color="auto"/>
                  </w:divBdr>
                  <w:divsChild>
                    <w:div w:id="196160647">
                      <w:marLeft w:val="0"/>
                      <w:marRight w:val="0"/>
                      <w:marTop w:val="0"/>
                      <w:marBottom w:val="0"/>
                      <w:divBdr>
                        <w:top w:val="none" w:sz="0" w:space="0" w:color="auto"/>
                        <w:left w:val="none" w:sz="0" w:space="0" w:color="auto"/>
                        <w:bottom w:val="none" w:sz="0" w:space="0" w:color="auto"/>
                        <w:right w:val="none" w:sz="0" w:space="0" w:color="auto"/>
                      </w:divBdr>
                    </w:div>
                  </w:divsChild>
                </w:div>
                <w:div w:id="1547713351">
                  <w:marLeft w:val="0"/>
                  <w:marRight w:val="0"/>
                  <w:marTop w:val="0"/>
                  <w:marBottom w:val="0"/>
                  <w:divBdr>
                    <w:top w:val="none" w:sz="0" w:space="0" w:color="auto"/>
                    <w:left w:val="none" w:sz="0" w:space="0" w:color="auto"/>
                    <w:bottom w:val="none" w:sz="0" w:space="0" w:color="auto"/>
                    <w:right w:val="none" w:sz="0" w:space="0" w:color="auto"/>
                  </w:divBdr>
                  <w:divsChild>
                    <w:div w:id="2107723010">
                      <w:marLeft w:val="0"/>
                      <w:marRight w:val="0"/>
                      <w:marTop w:val="0"/>
                      <w:marBottom w:val="0"/>
                      <w:divBdr>
                        <w:top w:val="none" w:sz="0" w:space="0" w:color="auto"/>
                        <w:left w:val="none" w:sz="0" w:space="0" w:color="auto"/>
                        <w:bottom w:val="none" w:sz="0" w:space="0" w:color="auto"/>
                        <w:right w:val="none" w:sz="0" w:space="0" w:color="auto"/>
                      </w:divBdr>
                    </w:div>
                  </w:divsChild>
                </w:div>
                <w:div w:id="1706100054">
                  <w:marLeft w:val="0"/>
                  <w:marRight w:val="0"/>
                  <w:marTop w:val="0"/>
                  <w:marBottom w:val="0"/>
                  <w:divBdr>
                    <w:top w:val="none" w:sz="0" w:space="0" w:color="auto"/>
                    <w:left w:val="none" w:sz="0" w:space="0" w:color="auto"/>
                    <w:bottom w:val="none" w:sz="0" w:space="0" w:color="auto"/>
                    <w:right w:val="none" w:sz="0" w:space="0" w:color="auto"/>
                  </w:divBdr>
                  <w:divsChild>
                    <w:div w:id="2075591096">
                      <w:marLeft w:val="0"/>
                      <w:marRight w:val="0"/>
                      <w:marTop w:val="0"/>
                      <w:marBottom w:val="0"/>
                      <w:divBdr>
                        <w:top w:val="none" w:sz="0" w:space="0" w:color="auto"/>
                        <w:left w:val="none" w:sz="0" w:space="0" w:color="auto"/>
                        <w:bottom w:val="none" w:sz="0" w:space="0" w:color="auto"/>
                        <w:right w:val="none" w:sz="0" w:space="0" w:color="auto"/>
                      </w:divBdr>
                    </w:div>
                  </w:divsChild>
                </w:div>
                <w:div w:id="1739357470">
                  <w:marLeft w:val="0"/>
                  <w:marRight w:val="0"/>
                  <w:marTop w:val="0"/>
                  <w:marBottom w:val="0"/>
                  <w:divBdr>
                    <w:top w:val="none" w:sz="0" w:space="0" w:color="auto"/>
                    <w:left w:val="none" w:sz="0" w:space="0" w:color="auto"/>
                    <w:bottom w:val="none" w:sz="0" w:space="0" w:color="auto"/>
                    <w:right w:val="none" w:sz="0" w:space="0" w:color="auto"/>
                  </w:divBdr>
                  <w:divsChild>
                    <w:div w:id="112209646">
                      <w:marLeft w:val="0"/>
                      <w:marRight w:val="0"/>
                      <w:marTop w:val="0"/>
                      <w:marBottom w:val="0"/>
                      <w:divBdr>
                        <w:top w:val="none" w:sz="0" w:space="0" w:color="auto"/>
                        <w:left w:val="none" w:sz="0" w:space="0" w:color="auto"/>
                        <w:bottom w:val="none" w:sz="0" w:space="0" w:color="auto"/>
                        <w:right w:val="none" w:sz="0" w:space="0" w:color="auto"/>
                      </w:divBdr>
                    </w:div>
                  </w:divsChild>
                </w:div>
                <w:div w:id="1972707669">
                  <w:marLeft w:val="0"/>
                  <w:marRight w:val="0"/>
                  <w:marTop w:val="0"/>
                  <w:marBottom w:val="0"/>
                  <w:divBdr>
                    <w:top w:val="none" w:sz="0" w:space="0" w:color="auto"/>
                    <w:left w:val="none" w:sz="0" w:space="0" w:color="auto"/>
                    <w:bottom w:val="none" w:sz="0" w:space="0" w:color="auto"/>
                    <w:right w:val="none" w:sz="0" w:space="0" w:color="auto"/>
                  </w:divBdr>
                  <w:divsChild>
                    <w:div w:id="295526973">
                      <w:marLeft w:val="0"/>
                      <w:marRight w:val="0"/>
                      <w:marTop w:val="0"/>
                      <w:marBottom w:val="0"/>
                      <w:divBdr>
                        <w:top w:val="none" w:sz="0" w:space="0" w:color="auto"/>
                        <w:left w:val="none" w:sz="0" w:space="0" w:color="auto"/>
                        <w:bottom w:val="none" w:sz="0" w:space="0" w:color="auto"/>
                        <w:right w:val="none" w:sz="0" w:space="0" w:color="auto"/>
                      </w:divBdr>
                    </w:div>
                  </w:divsChild>
                </w:div>
                <w:div w:id="2007702150">
                  <w:marLeft w:val="0"/>
                  <w:marRight w:val="0"/>
                  <w:marTop w:val="0"/>
                  <w:marBottom w:val="0"/>
                  <w:divBdr>
                    <w:top w:val="none" w:sz="0" w:space="0" w:color="auto"/>
                    <w:left w:val="none" w:sz="0" w:space="0" w:color="auto"/>
                    <w:bottom w:val="none" w:sz="0" w:space="0" w:color="auto"/>
                    <w:right w:val="none" w:sz="0" w:space="0" w:color="auto"/>
                  </w:divBdr>
                  <w:divsChild>
                    <w:div w:id="1228566969">
                      <w:marLeft w:val="0"/>
                      <w:marRight w:val="0"/>
                      <w:marTop w:val="0"/>
                      <w:marBottom w:val="0"/>
                      <w:divBdr>
                        <w:top w:val="none" w:sz="0" w:space="0" w:color="auto"/>
                        <w:left w:val="none" w:sz="0" w:space="0" w:color="auto"/>
                        <w:bottom w:val="none" w:sz="0" w:space="0" w:color="auto"/>
                        <w:right w:val="none" w:sz="0" w:space="0" w:color="auto"/>
                      </w:divBdr>
                    </w:div>
                  </w:divsChild>
                </w:div>
                <w:div w:id="2131515027">
                  <w:marLeft w:val="0"/>
                  <w:marRight w:val="0"/>
                  <w:marTop w:val="0"/>
                  <w:marBottom w:val="0"/>
                  <w:divBdr>
                    <w:top w:val="none" w:sz="0" w:space="0" w:color="auto"/>
                    <w:left w:val="none" w:sz="0" w:space="0" w:color="auto"/>
                    <w:bottom w:val="none" w:sz="0" w:space="0" w:color="auto"/>
                    <w:right w:val="none" w:sz="0" w:space="0" w:color="auto"/>
                  </w:divBdr>
                  <w:divsChild>
                    <w:div w:id="11818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7749">
          <w:marLeft w:val="0"/>
          <w:marRight w:val="0"/>
          <w:marTop w:val="0"/>
          <w:marBottom w:val="0"/>
          <w:divBdr>
            <w:top w:val="none" w:sz="0" w:space="0" w:color="auto"/>
            <w:left w:val="none" w:sz="0" w:space="0" w:color="auto"/>
            <w:bottom w:val="none" w:sz="0" w:space="0" w:color="auto"/>
            <w:right w:val="none" w:sz="0" w:space="0" w:color="auto"/>
          </w:divBdr>
        </w:div>
        <w:div w:id="1135488973">
          <w:marLeft w:val="0"/>
          <w:marRight w:val="0"/>
          <w:marTop w:val="0"/>
          <w:marBottom w:val="0"/>
          <w:divBdr>
            <w:top w:val="none" w:sz="0" w:space="0" w:color="auto"/>
            <w:left w:val="none" w:sz="0" w:space="0" w:color="auto"/>
            <w:bottom w:val="none" w:sz="0" w:space="0" w:color="auto"/>
            <w:right w:val="none" w:sz="0" w:space="0" w:color="auto"/>
          </w:divBdr>
        </w:div>
        <w:div w:id="1331105491">
          <w:marLeft w:val="0"/>
          <w:marRight w:val="0"/>
          <w:marTop w:val="0"/>
          <w:marBottom w:val="0"/>
          <w:divBdr>
            <w:top w:val="none" w:sz="0" w:space="0" w:color="auto"/>
            <w:left w:val="none" w:sz="0" w:space="0" w:color="auto"/>
            <w:bottom w:val="none" w:sz="0" w:space="0" w:color="auto"/>
            <w:right w:val="none" w:sz="0" w:space="0" w:color="auto"/>
          </w:divBdr>
        </w:div>
        <w:div w:id="1678463287">
          <w:marLeft w:val="0"/>
          <w:marRight w:val="0"/>
          <w:marTop w:val="0"/>
          <w:marBottom w:val="0"/>
          <w:divBdr>
            <w:top w:val="none" w:sz="0" w:space="0" w:color="auto"/>
            <w:left w:val="none" w:sz="0" w:space="0" w:color="auto"/>
            <w:bottom w:val="none" w:sz="0" w:space="0" w:color="auto"/>
            <w:right w:val="none" w:sz="0" w:space="0" w:color="auto"/>
          </w:divBdr>
        </w:div>
      </w:divsChild>
    </w:div>
    <w:div w:id="1611859944">
      <w:bodyDiv w:val="1"/>
      <w:marLeft w:val="0"/>
      <w:marRight w:val="0"/>
      <w:marTop w:val="0"/>
      <w:marBottom w:val="0"/>
      <w:divBdr>
        <w:top w:val="none" w:sz="0" w:space="0" w:color="auto"/>
        <w:left w:val="none" w:sz="0" w:space="0" w:color="auto"/>
        <w:bottom w:val="none" w:sz="0" w:space="0" w:color="auto"/>
        <w:right w:val="none" w:sz="0" w:space="0" w:color="auto"/>
      </w:divBdr>
    </w:div>
    <w:div w:id="1709604317">
      <w:bodyDiv w:val="1"/>
      <w:marLeft w:val="0"/>
      <w:marRight w:val="0"/>
      <w:marTop w:val="0"/>
      <w:marBottom w:val="0"/>
      <w:divBdr>
        <w:top w:val="none" w:sz="0" w:space="0" w:color="auto"/>
        <w:left w:val="none" w:sz="0" w:space="0" w:color="auto"/>
        <w:bottom w:val="none" w:sz="0" w:space="0" w:color="auto"/>
        <w:right w:val="none" w:sz="0" w:space="0" w:color="auto"/>
      </w:divBdr>
    </w:div>
    <w:div w:id="2009482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Covid-19_Resources/The_EEF_guide_to_supporting_school_planning_-_A_tiered_approach_to_2021.pdf" TargetMode="External"/><Relationship Id="rId18" Type="http://schemas.openxmlformats.org/officeDocument/2006/relationships/hyperlink" Target="https://educationendowmentfoundation.org.uk/education-evidence/guidance-reports/literacy-ks3-ks4" TargetMode="External"/><Relationship Id="rId26" Type="http://schemas.openxmlformats.org/officeDocument/2006/relationships/hyperlink" Target="https://educationendowmentfoundation.org.uk/public/files/Publications/digitalTech/EEF_Digital_Technology_Guidance_Report.pdf"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educationendowmentfoundation.org.uk/support-for-schools/school-improvement-planning/3-wider-strategies" TargetMode="External"/><Relationship Id="rId34" Type="http://schemas.openxmlformats.org/officeDocument/2006/relationships/hyperlink" Target="https://educationendowmentfoundation.org.uk/education-evidence/teaching-learning-toolkit/social-and-emotional-learning" TargetMode="External"/><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mastery-learning" TargetMode="External"/><Relationship Id="rId17" Type="http://schemas.openxmlformats.org/officeDocument/2006/relationships/hyperlink" Target="https://educationendowmentfoundation.org.uk/education-evidence/guidance-reports/literacy-ks3-ks4" TargetMode="External"/><Relationship Id="rId25" Type="http://schemas.openxmlformats.org/officeDocument/2006/relationships/hyperlink" Target="https://educationendowmentfoundation.org.uk/education-evidence/teaching-learning-toolkit/parental-engagement" TargetMode="External"/><Relationship Id="rId33" Type="http://schemas.openxmlformats.org/officeDocument/2006/relationships/hyperlink" Target="https://www.gov.uk/government/statistics/understanding-the-educational-background-of-young-offenders-summary-report" TargetMode="External"/><Relationship Id="rId38" Type="http://schemas.openxmlformats.org/officeDocument/2006/relationships/hyperlink" Target="https://educationendowmentfoundation.org.uk/education-evidence/teaching-learning-toolkit/arts-participation"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11256/Eliminating-unnecessary-workload-around-marking.pdf" TargetMode="External"/><Relationship Id="rId20" Type="http://schemas.openxmlformats.org/officeDocument/2006/relationships/hyperlink" Target="https://voice21.org/why-oracy-matters/" TargetMode="External"/><Relationship Id="rId29" Type="http://schemas.openxmlformats.org/officeDocument/2006/relationships/hyperlink" Target="https://assets.publishing.service.gov.uk/government/uploads/system/uploads/attachment_data/file/1099677/Working_together_to_improve_school_attendance.pdf" TargetMode="External"/><Relationship Id="rId41" Type="http://schemas.openxmlformats.org/officeDocument/2006/relationships/hyperlink" Target="https://educationendowmentfoundation.org.uk/support-for-schools/school-planning-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ublic/files/Publications/Maths/KS2_KS3_Maths_Guidance_2017.pdf" TargetMode="External"/><Relationship Id="rId24" Type="http://schemas.openxmlformats.org/officeDocument/2006/relationships/hyperlink" Target="https://assets.publishing.service.gov.uk/government/uploads/system/uploads/attachment_data/file/182508/DFE-RR156.pdf" TargetMode="External"/><Relationship Id="rId32" Type="http://schemas.openxmlformats.org/officeDocument/2006/relationships/hyperlink" Target="https://explore-education-statistics.service.gov.uk/find-statistics/the-link-between-absence-and-attainment-at-ks2-and-ks4/2018-19" TargetMode="External"/><Relationship Id="rId37" Type="http://schemas.openxmlformats.org/officeDocument/2006/relationships/hyperlink" Target="https://educationendowmentfoundation.org.uk/education-evidence/teaching-learning-toolkit/physical-activity" TargetMode="External"/><Relationship Id="rId40" Type="http://schemas.openxmlformats.org/officeDocument/2006/relationships/hyperlink" Target="https://educationendowmentfoundation.org.uk/evidence-summaries/teaching-learning-toolkit/meta-cognition-and-self-regulation/" TargetMode="External"/><Relationship Id="rId5" Type="http://schemas.openxmlformats.org/officeDocument/2006/relationships/styles" Target="styles.xml"/><Relationship Id="rId15" Type="http://schemas.openxmlformats.org/officeDocument/2006/relationships/hyperlink" Target="https://educationendowmentfoundation.org.uk/guidance-for-teachers/assessment-feedback" TargetMode="External"/><Relationship Id="rId23" Type="http://schemas.openxmlformats.org/officeDocument/2006/relationships/hyperlink" Target="https://educationendowmentfoundation.org.uk/evidence-summaries/teaching-learning-toolkit/small-group-tuition/" TargetMode="External"/><Relationship Id="rId28" Type="http://schemas.openxmlformats.org/officeDocument/2006/relationships/hyperlink" Target="https://www.gcsepod.com/impact-gcse-learning-and-revision/" TargetMode="External"/><Relationship Id="rId36" Type="http://schemas.openxmlformats.org/officeDocument/2006/relationships/hyperlink" Target="https://educationendowmentfoundation.org.uk/education-evidence/teaching-learning-toolkit/mentoring" TargetMode="External"/><Relationship Id="rId10" Type="http://schemas.openxmlformats.org/officeDocument/2006/relationships/hyperlink" Target="https://www.gov.uk/government/publications/teaching-mathematics-at-key-stage-3" TargetMode="External"/><Relationship Id="rId19" Type="http://schemas.openxmlformats.org/officeDocument/2006/relationships/hyperlink" Target="https://www.oup.com.cn/test/word-gap.pdf" TargetMode="External"/><Relationship Id="rId31" Type="http://schemas.openxmlformats.org/officeDocument/2006/relationships/hyperlink" Target="https://www.gov.uk/government/publications/absence-and-attainment-at-key-stages-2-and-4-2013-to-2014"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curriculum-research-reviews"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www.idlsgroup.com/case-studies/the-effectiveness-of-idl-literacy-a-summary-of-research" TargetMode="External"/><Relationship Id="rId30" Type="http://schemas.openxmlformats.org/officeDocument/2006/relationships/hyperlink" Target="https://www.gov.uk/government/publications/working-together-to-improve-school-attendance" TargetMode="External"/><Relationship Id="rId35" Type="http://schemas.openxmlformats.org/officeDocument/2006/relationships/hyperlink" Target="https://educationendowmentfoundation.org.uk/public/files/Publications/ParentalEngagement/EEF_Parental_Engagement_Guidance_Report.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8a10ba-9d7f-4fb6-9583-3a4e9ec946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6A3B39627A740A0F3513C005AC863" ma:contentTypeVersion="17" ma:contentTypeDescription="Create a new document." ma:contentTypeScope="" ma:versionID="de8e8d3612d93693617b6e96dc90d2e6">
  <xsd:schema xmlns:xsd="http://www.w3.org/2001/XMLSchema" xmlns:xs="http://www.w3.org/2001/XMLSchema" xmlns:p="http://schemas.microsoft.com/office/2006/metadata/properties" xmlns:ns3="8593cafd-60c3-4016-a2f2-b2a75cfdfa6f" xmlns:ns4="f68a10ba-9d7f-4fb6-9583-3a4e9ec9463f" targetNamespace="http://schemas.microsoft.com/office/2006/metadata/properties" ma:root="true" ma:fieldsID="c93199c31566b11d4c38aa60647ad95b" ns3:_="" ns4:_="">
    <xsd:import namespace="8593cafd-60c3-4016-a2f2-b2a75cfdfa6f"/>
    <xsd:import namespace="f68a10ba-9d7f-4fb6-9583-3a4e9ec946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3cafd-60c3-4016-a2f2-b2a75cfdfa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a10ba-9d7f-4fb6-9583-3a4e9ec946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9EE6B-22D5-44CE-BB70-C107C6E2892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593cafd-60c3-4016-a2f2-b2a75cfdfa6f"/>
    <ds:schemaRef ds:uri="f68a10ba-9d7f-4fb6-9583-3a4e9ec9463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C79CE8-0346-4CC4-A062-837409D8B571}">
  <ds:schemaRefs>
    <ds:schemaRef ds:uri="http://schemas.microsoft.com/sharepoint/v3/contenttype/forms"/>
  </ds:schemaRefs>
</ds:datastoreItem>
</file>

<file path=customXml/itemProps3.xml><?xml version="1.0" encoding="utf-8"?>
<ds:datastoreItem xmlns:ds="http://schemas.openxmlformats.org/officeDocument/2006/customXml" ds:itemID="{6D28C24A-5537-4064-B7FD-4BE5F0DF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3cafd-60c3-4016-a2f2-b2a75cfdfa6f"/>
    <ds:schemaRef ds:uri="f68a10ba-9d7f-4fb6-9583-3a4e9ec94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6852</Words>
  <Characters>39058</Characters>
  <Application>Microsoft Office Word</Application>
  <DocSecurity>0</DocSecurity>
  <Lines>325</Lines>
  <Paragraphs>91</Paragraphs>
  <ScaleCrop>false</ScaleCrop>
  <Company/>
  <LinksUpToDate>false</LinksUpToDate>
  <CharactersWithSpaces>45819</CharactersWithSpaces>
  <SharedDoc>false</SharedDoc>
  <HLinks>
    <vt:vector size="186" baseType="variant">
      <vt:variant>
        <vt:i4>2293875</vt:i4>
      </vt:variant>
      <vt:variant>
        <vt:i4>90</vt:i4>
      </vt:variant>
      <vt:variant>
        <vt:i4>0</vt:i4>
      </vt:variant>
      <vt:variant>
        <vt:i4>5</vt:i4>
      </vt:variant>
      <vt:variant>
        <vt:lpwstr>https://educationendowmentfoundation.org.uk/support-for-schools/school-planning-support</vt:lpwstr>
      </vt:variant>
      <vt:variant>
        <vt:lpwstr/>
      </vt:variant>
      <vt:variant>
        <vt:i4>917508</vt:i4>
      </vt:variant>
      <vt:variant>
        <vt:i4>87</vt:i4>
      </vt:variant>
      <vt:variant>
        <vt:i4>0</vt:i4>
      </vt:variant>
      <vt:variant>
        <vt:i4>5</vt:i4>
      </vt:variant>
      <vt:variant>
        <vt:lpwstr>https://educationendowmentfoundation.org.uk/evidence-summaries/teaching-learning-toolkit/meta-cognition-and-self-regulation/</vt:lpwstr>
      </vt:variant>
      <vt:variant>
        <vt:lpwstr/>
      </vt:variant>
      <vt:variant>
        <vt:i4>7405684</vt:i4>
      </vt:variant>
      <vt:variant>
        <vt:i4>84</vt:i4>
      </vt:variant>
      <vt:variant>
        <vt:i4>0</vt:i4>
      </vt:variant>
      <vt:variant>
        <vt:i4>5</vt:i4>
      </vt:variant>
      <vt:variant>
        <vt:lpwstr>https://educationendowmentfoundation.org.uk/education-evidence/teaching-learning-toolkit/arts-participation</vt:lpwstr>
      </vt:variant>
      <vt:variant>
        <vt:lpwstr/>
      </vt:variant>
      <vt:variant>
        <vt:i4>6422652</vt:i4>
      </vt:variant>
      <vt:variant>
        <vt:i4>81</vt:i4>
      </vt:variant>
      <vt:variant>
        <vt:i4>0</vt:i4>
      </vt:variant>
      <vt:variant>
        <vt:i4>5</vt:i4>
      </vt:variant>
      <vt:variant>
        <vt:lpwstr>https://educationendowmentfoundation.org.uk/education-evidence/teaching-learning-toolkit/physical-activity</vt:lpwstr>
      </vt:variant>
      <vt:variant>
        <vt:lpwstr/>
      </vt:variant>
      <vt:variant>
        <vt:i4>3539058</vt:i4>
      </vt:variant>
      <vt:variant>
        <vt:i4>78</vt:i4>
      </vt:variant>
      <vt:variant>
        <vt:i4>0</vt:i4>
      </vt:variant>
      <vt:variant>
        <vt:i4>5</vt:i4>
      </vt:variant>
      <vt:variant>
        <vt:lpwstr>https://educationendowmentfoundation.org.uk/education-evidence/teaching-learning-toolkit/mentoring</vt:lpwstr>
      </vt:variant>
      <vt:variant>
        <vt:lpwstr/>
      </vt:variant>
      <vt:variant>
        <vt:i4>1572959</vt:i4>
      </vt:variant>
      <vt:variant>
        <vt:i4>75</vt:i4>
      </vt:variant>
      <vt:variant>
        <vt:i4>0</vt:i4>
      </vt:variant>
      <vt:variant>
        <vt:i4>5</vt:i4>
      </vt:variant>
      <vt:variant>
        <vt:lpwstr>https://educationendowmentfoundation.org.uk/public/files/Publications/ParentalEngagement/EEF_Parental_Engagement_Guidance_Report.pdf</vt:lpwstr>
      </vt:variant>
      <vt:variant>
        <vt:lpwstr/>
      </vt:variant>
      <vt:variant>
        <vt:i4>6815868</vt:i4>
      </vt:variant>
      <vt:variant>
        <vt:i4>72</vt:i4>
      </vt:variant>
      <vt:variant>
        <vt:i4>0</vt:i4>
      </vt:variant>
      <vt:variant>
        <vt:i4>5</vt:i4>
      </vt:variant>
      <vt:variant>
        <vt:lpwstr>https://educationendowmentfoundation.org.uk/education-evidence/teaching-learning-toolkit/social-and-emotional-learning</vt:lpwstr>
      </vt:variant>
      <vt:variant>
        <vt:lpwstr/>
      </vt:variant>
      <vt:variant>
        <vt:i4>7864420</vt:i4>
      </vt:variant>
      <vt:variant>
        <vt:i4>69</vt:i4>
      </vt:variant>
      <vt:variant>
        <vt:i4>0</vt:i4>
      </vt:variant>
      <vt:variant>
        <vt:i4>5</vt:i4>
      </vt:variant>
      <vt:variant>
        <vt:lpwstr>https://www.gov.uk/government/statistics/understanding-the-educational-background-of-young-offenders-summary-report</vt:lpwstr>
      </vt:variant>
      <vt:variant>
        <vt:lpwstr/>
      </vt:variant>
      <vt:variant>
        <vt:i4>8257635</vt:i4>
      </vt:variant>
      <vt:variant>
        <vt:i4>66</vt:i4>
      </vt:variant>
      <vt:variant>
        <vt:i4>0</vt:i4>
      </vt:variant>
      <vt:variant>
        <vt:i4>5</vt:i4>
      </vt:variant>
      <vt:variant>
        <vt:lpwstr>https://explore-education-statistics.service.gov.uk/find-statistics/the-link-between-absence-and-attainment-at-ks2-and-ks4/2018-19</vt:lpwstr>
      </vt:variant>
      <vt:variant>
        <vt:lpwstr/>
      </vt:variant>
      <vt:variant>
        <vt:i4>5242889</vt:i4>
      </vt:variant>
      <vt:variant>
        <vt:i4>63</vt:i4>
      </vt:variant>
      <vt:variant>
        <vt:i4>0</vt:i4>
      </vt:variant>
      <vt:variant>
        <vt:i4>5</vt:i4>
      </vt:variant>
      <vt:variant>
        <vt:lpwstr>https://www.gov.uk/government/publications/absence-and-attainment-at-key-stages-2-and-4-2013-to-2014</vt:lpwstr>
      </vt:variant>
      <vt:variant>
        <vt:lpwstr/>
      </vt:variant>
      <vt:variant>
        <vt:i4>4194335</vt:i4>
      </vt:variant>
      <vt:variant>
        <vt:i4>60</vt:i4>
      </vt:variant>
      <vt:variant>
        <vt:i4>0</vt:i4>
      </vt:variant>
      <vt:variant>
        <vt:i4>5</vt:i4>
      </vt:variant>
      <vt:variant>
        <vt:lpwstr>https://www.gov.uk/government/publications/working-together-to-improve-school-attendance</vt:lpwstr>
      </vt:variant>
      <vt:variant>
        <vt:lpwstr/>
      </vt:variant>
      <vt:variant>
        <vt:i4>5636115</vt:i4>
      </vt:variant>
      <vt:variant>
        <vt:i4>57</vt:i4>
      </vt:variant>
      <vt:variant>
        <vt:i4>0</vt:i4>
      </vt:variant>
      <vt:variant>
        <vt:i4>5</vt:i4>
      </vt:variant>
      <vt:variant>
        <vt:lpwstr>https://assets.publishing.service.gov.uk/government/uploads/system/uploads/attachment_data/file/1099677/Working_together_to_improve_school_attendance.pdf</vt:lpwstr>
      </vt:variant>
      <vt:variant>
        <vt:lpwstr/>
      </vt:variant>
      <vt:variant>
        <vt:i4>2424951</vt:i4>
      </vt:variant>
      <vt:variant>
        <vt:i4>54</vt:i4>
      </vt:variant>
      <vt:variant>
        <vt:i4>0</vt:i4>
      </vt:variant>
      <vt:variant>
        <vt:i4>5</vt:i4>
      </vt:variant>
      <vt:variant>
        <vt:lpwstr>https://www.gcsepod.com/impact-gcse-learning-and-revision/</vt:lpwstr>
      </vt:variant>
      <vt:variant>
        <vt:lpwstr/>
      </vt:variant>
      <vt:variant>
        <vt:i4>6619240</vt:i4>
      </vt:variant>
      <vt:variant>
        <vt:i4>51</vt:i4>
      </vt:variant>
      <vt:variant>
        <vt:i4>0</vt:i4>
      </vt:variant>
      <vt:variant>
        <vt:i4>5</vt:i4>
      </vt:variant>
      <vt:variant>
        <vt:lpwstr>https://www.idlsgroup.com/case-studies/the-effectiveness-of-idl-literacy-a-summary-of-research</vt:lpwstr>
      </vt:variant>
      <vt:variant>
        <vt:lpwstr/>
      </vt:variant>
      <vt:variant>
        <vt:i4>8126503</vt:i4>
      </vt:variant>
      <vt:variant>
        <vt:i4>48</vt:i4>
      </vt:variant>
      <vt:variant>
        <vt:i4>0</vt:i4>
      </vt:variant>
      <vt:variant>
        <vt:i4>5</vt:i4>
      </vt:variant>
      <vt:variant>
        <vt:lpwstr>https://educationendowmentfoundation.org.uk/public/files/Publications/digitalTech/EEF_Digital_Technology_Guidance_Report.pdf</vt:lpwstr>
      </vt:variant>
      <vt:variant>
        <vt:lpwstr/>
      </vt:variant>
      <vt:variant>
        <vt:i4>983045</vt:i4>
      </vt:variant>
      <vt:variant>
        <vt:i4>45</vt:i4>
      </vt:variant>
      <vt:variant>
        <vt:i4>0</vt:i4>
      </vt:variant>
      <vt:variant>
        <vt:i4>5</vt:i4>
      </vt:variant>
      <vt:variant>
        <vt:lpwstr>https://educationendowmentfoundation.org.uk/education-evidence/teaching-learning-toolkit/parental-engagement</vt:lpwstr>
      </vt:variant>
      <vt:variant>
        <vt:lpwstr/>
      </vt:variant>
      <vt:variant>
        <vt:i4>8061007</vt:i4>
      </vt:variant>
      <vt:variant>
        <vt:i4>42</vt:i4>
      </vt:variant>
      <vt:variant>
        <vt:i4>0</vt:i4>
      </vt:variant>
      <vt:variant>
        <vt:i4>5</vt:i4>
      </vt:variant>
      <vt:variant>
        <vt:lpwstr>https://assets.publishing.service.gov.uk/government/uploads/system/uploads/attachment_data/file/182508/DFE-RR156.pdf</vt:lpwstr>
      </vt:variant>
      <vt:variant>
        <vt:lpwstr/>
      </vt:variant>
      <vt:variant>
        <vt:i4>1835075</vt:i4>
      </vt:variant>
      <vt:variant>
        <vt:i4>39</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36</vt:i4>
      </vt:variant>
      <vt:variant>
        <vt:i4>0</vt:i4>
      </vt:variant>
      <vt:variant>
        <vt:i4>5</vt:i4>
      </vt:variant>
      <vt:variant>
        <vt:lpwstr>https://educationendowmentfoundation.org.uk/education-evidence/teaching-learning-toolkit/one-to-one-tuition</vt:lpwstr>
      </vt:variant>
      <vt:variant>
        <vt:lpwstr/>
      </vt:variant>
      <vt:variant>
        <vt:i4>3276925</vt:i4>
      </vt:variant>
      <vt:variant>
        <vt:i4>33</vt:i4>
      </vt:variant>
      <vt:variant>
        <vt:i4>0</vt:i4>
      </vt:variant>
      <vt:variant>
        <vt:i4>5</vt:i4>
      </vt:variant>
      <vt:variant>
        <vt:lpwstr>https://educationendowmentfoundation.org.uk/support-for-schools/school-improvement-planning/3-wider-strategies</vt:lpwstr>
      </vt:variant>
      <vt:variant>
        <vt:lpwstr/>
      </vt:variant>
      <vt:variant>
        <vt:i4>7143541</vt:i4>
      </vt:variant>
      <vt:variant>
        <vt:i4>30</vt:i4>
      </vt:variant>
      <vt:variant>
        <vt:i4>0</vt:i4>
      </vt:variant>
      <vt:variant>
        <vt:i4>5</vt:i4>
      </vt:variant>
      <vt:variant>
        <vt:lpwstr>https://voice21.org/why-oracy-matters/</vt:lpwstr>
      </vt:variant>
      <vt:variant>
        <vt:lpwstr/>
      </vt:variant>
      <vt:variant>
        <vt:i4>1966095</vt:i4>
      </vt:variant>
      <vt:variant>
        <vt:i4>27</vt:i4>
      </vt:variant>
      <vt:variant>
        <vt:i4>0</vt:i4>
      </vt:variant>
      <vt:variant>
        <vt:i4>5</vt:i4>
      </vt:variant>
      <vt:variant>
        <vt:lpwstr>https://www.oup.com.cn/test/word-gap.pdf</vt:lpwstr>
      </vt:variant>
      <vt:variant>
        <vt:lpwstr/>
      </vt:variant>
      <vt:variant>
        <vt:i4>1310722</vt:i4>
      </vt:variant>
      <vt:variant>
        <vt:i4>24</vt:i4>
      </vt:variant>
      <vt:variant>
        <vt:i4>0</vt:i4>
      </vt:variant>
      <vt:variant>
        <vt:i4>5</vt:i4>
      </vt:variant>
      <vt:variant>
        <vt:lpwstr>https://educationendowmentfoundation.org.uk/education-evidence/guidance-reports/literacy-ks3-ks4</vt:lpwstr>
      </vt:variant>
      <vt:variant>
        <vt:lpwstr/>
      </vt:variant>
      <vt:variant>
        <vt:i4>1310722</vt:i4>
      </vt:variant>
      <vt:variant>
        <vt:i4>21</vt:i4>
      </vt:variant>
      <vt:variant>
        <vt:i4>0</vt:i4>
      </vt:variant>
      <vt:variant>
        <vt:i4>5</vt:i4>
      </vt:variant>
      <vt:variant>
        <vt:lpwstr>https://educationendowmentfoundation.org.uk/education-evidence/guidance-reports/literacy-ks3-ks4</vt:lpwstr>
      </vt:variant>
      <vt:variant>
        <vt:lpwstr/>
      </vt:variant>
      <vt:variant>
        <vt:i4>4259965</vt:i4>
      </vt:variant>
      <vt:variant>
        <vt:i4>18</vt:i4>
      </vt:variant>
      <vt:variant>
        <vt:i4>0</vt:i4>
      </vt:variant>
      <vt:variant>
        <vt:i4>5</vt:i4>
      </vt:variant>
      <vt:variant>
        <vt:lpwstr>https://assets.publishing.service.gov.uk/government/uploads/system/uploads/attachment_data/file/511256/Eliminating-unnecessary-workload-around-marking.pdf</vt:lpwstr>
      </vt:variant>
      <vt:variant>
        <vt:lpwstr/>
      </vt:variant>
      <vt:variant>
        <vt:i4>458781</vt:i4>
      </vt:variant>
      <vt:variant>
        <vt:i4>15</vt:i4>
      </vt:variant>
      <vt:variant>
        <vt:i4>0</vt:i4>
      </vt:variant>
      <vt:variant>
        <vt:i4>5</vt:i4>
      </vt:variant>
      <vt:variant>
        <vt:lpwstr>https://educationendowmentfoundation.org.uk/guidance-for-teachers/assessment-feedback</vt:lpwstr>
      </vt:variant>
      <vt:variant>
        <vt:lpwstr/>
      </vt:variant>
      <vt:variant>
        <vt:i4>5570642</vt:i4>
      </vt:variant>
      <vt:variant>
        <vt:i4>12</vt:i4>
      </vt:variant>
      <vt:variant>
        <vt:i4>0</vt:i4>
      </vt:variant>
      <vt:variant>
        <vt:i4>5</vt:i4>
      </vt:variant>
      <vt:variant>
        <vt:lpwstr>https://www.gov.uk/government/collections/curriculum-research-reviews</vt:lpwstr>
      </vt:variant>
      <vt:variant>
        <vt:lpwstr/>
      </vt:variant>
      <vt:variant>
        <vt:i4>4456506</vt:i4>
      </vt:variant>
      <vt:variant>
        <vt:i4>9</vt:i4>
      </vt:variant>
      <vt:variant>
        <vt:i4>0</vt:i4>
      </vt:variant>
      <vt:variant>
        <vt:i4>5</vt:i4>
      </vt:variant>
      <vt:variant>
        <vt:lpwstr>https://educationendowmentfoundation.org.uk/public/files/Publications/Covid-19_Resources/The_EEF_guide_to_supporting_school_planning_-_A_tiered_approach_to_2021.pdf</vt:lpwstr>
      </vt:variant>
      <vt:variant>
        <vt:lpwstr/>
      </vt:variant>
      <vt:variant>
        <vt:i4>5963851</vt:i4>
      </vt:variant>
      <vt:variant>
        <vt:i4>6</vt:i4>
      </vt:variant>
      <vt:variant>
        <vt:i4>0</vt:i4>
      </vt:variant>
      <vt:variant>
        <vt:i4>5</vt:i4>
      </vt:variant>
      <vt:variant>
        <vt:lpwstr>https://educationendowmentfoundation.org.uk/education-evidence/teaching-learning-toolkit/mastery-learning</vt:lpwstr>
      </vt:variant>
      <vt:variant>
        <vt:lpwstr/>
      </vt:variant>
      <vt:variant>
        <vt:i4>5046273</vt:i4>
      </vt:variant>
      <vt:variant>
        <vt:i4>3</vt:i4>
      </vt:variant>
      <vt:variant>
        <vt:i4>0</vt:i4>
      </vt:variant>
      <vt:variant>
        <vt:i4>5</vt:i4>
      </vt:variant>
      <vt:variant>
        <vt:lpwstr>https://educationendowmentfoundation.org.uk/public/files/Publications/Maths/KS2_KS3_Maths_Guidance_2017.pdf</vt:lpwstr>
      </vt:variant>
      <vt:variant>
        <vt:lpwstr/>
      </vt:variant>
      <vt:variant>
        <vt:i4>8192121</vt:i4>
      </vt:variant>
      <vt:variant>
        <vt:i4>0</vt:i4>
      </vt:variant>
      <vt:variant>
        <vt:i4>0</vt:i4>
      </vt:variant>
      <vt:variant>
        <vt:i4>5</vt:i4>
      </vt:variant>
      <vt:variant>
        <vt:lpwstr>https://www.gov.uk/government/publications/teaching-mathematics-at-key-stage-3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Lianne Jardine</cp:lastModifiedBy>
  <cp:revision>2</cp:revision>
  <cp:lastPrinted>2023-07-11T16:55:00Z</cp:lastPrinted>
  <dcterms:created xsi:type="dcterms:W3CDTF">2023-12-20T10:37:00Z</dcterms:created>
  <dcterms:modified xsi:type="dcterms:W3CDTF">2023-12-20T10:37:00Z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0x0101004386A3B39627A740A0F3513C005AC863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